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E49" w:rsidRDefault="00507E49" w:rsidP="00507E49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507E49" w:rsidRDefault="00507E49" w:rsidP="00507E4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284897">
        <w:rPr>
          <w:rFonts w:ascii="Bookman Old Style" w:hAnsi="Bookman Old Style" w:cs="Palatino Linotype"/>
          <w:b/>
          <w:bCs/>
        </w:rPr>
        <w:t>I.</w:t>
      </w:r>
      <w:r w:rsidR="00396AD2">
        <w:rPr>
          <w:rFonts w:ascii="Bookman Old Style" w:hAnsi="Bookman Old Style" w:cs="Palatino Linotype"/>
          <w:b/>
          <w:bCs/>
        </w:rPr>
        <w:t xml:space="preserve"> </w:t>
      </w:r>
      <w:proofErr w:type="spellStart"/>
      <w:r w:rsidR="00284897">
        <w:rPr>
          <w:rFonts w:ascii="Bookman Old Style" w:hAnsi="Bookman Old Style" w:cs="Palatino Linotype"/>
          <w:b/>
          <w:bCs/>
        </w:rPr>
        <w:t>Sivaramen</w:t>
      </w:r>
      <w:proofErr w:type="spellEnd"/>
      <w:r w:rsidR="00284897">
        <w:rPr>
          <w:rFonts w:ascii="Bookman Old Style" w:hAnsi="Bookman Old Style" w:cs="Palatino Linotype"/>
          <w:b/>
          <w:bCs/>
        </w:rPr>
        <w:t>, Acting President</w:t>
      </w:r>
    </w:p>
    <w:p w:rsidR="00507E49" w:rsidRDefault="00507E49" w:rsidP="00507E4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507E49" w:rsidRPr="002159EF" w:rsidRDefault="003B237E" w:rsidP="00507E4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</w:t>
      </w:r>
      <w:r w:rsidR="00507E49">
        <w:rPr>
          <w:rFonts w:ascii="Bookman Old Style" w:hAnsi="Bookman Old Style" w:cs="Bookman Old Style"/>
          <w:b/>
          <w:i/>
          <w:iCs/>
          <w:sz w:val="28"/>
          <w:szCs w:val="28"/>
        </w:rPr>
        <w:t>day 10 May 2021</w:t>
      </w:r>
    </w:p>
    <w:p w:rsidR="00507E49" w:rsidRPr="008C0491" w:rsidRDefault="00507E49" w:rsidP="00507E49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507E49" w:rsidRDefault="00507E49" w:rsidP="00507E4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507E49" w:rsidRDefault="00507E49" w:rsidP="00507E4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09/21</w:t>
      </w:r>
    </w:p>
    <w:p w:rsidR="00507E49" w:rsidRDefault="00507E49" w:rsidP="00507E4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VIKASH BEEHARRY</w:t>
      </w:r>
    </w:p>
    <w:p w:rsidR="00507E49" w:rsidRPr="0051077B" w:rsidRDefault="00507E49" w:rsidP="00507E4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AND</w:t>
      </w:r>
    </w:p>
    <w:p w:rsidR="00507E49" w:rsidRDefault="00507E49" w:rsidP="00507E4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MULTI CARRIER (MAURITIUS) LTD</w:t>
      </w:r>
    </w:p>
    <w:p w:rsidR="003B5B83" w:rsidRDefault="003B5B83" w:rsidP="00507E4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I.P.O</w:t>
      </w:r>
      <w:r w:rsidR="009C3100">
        <w:rPr>
          <w:rFonts w:ascii="Bookman Old Style" w:hAnsi="Bookman Old Style" w:cs="Bookman Old Style"/>
          <w:b/>
          <w:iCs/>
          <w:lang w:val="en-US"/>
        </w:rPr>
        <w:t>: MR VISAND GUNNESS</w:t>
      </w:r>
    </w:p>
    <w:p w:rsidR="00507E49" w:rsidRPr="00507E49" w:rsidRDefault="00507E49" w:rsidP="00507E49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07E49">
        <w:rPr>
          <w:rFonts w:ascii="Bookman Old Style" w:hAnsi="Bookman Old Style" w:cs="Bookman Old Style"/>
          <w:iCs/>
          <w:sz w:val="18"/>
          <w:szCs w:val="18"/>
        </w:rPr>
        <w:t xml:space="preserve">Mr D. </w:t>
      </w:r>
      <w:proofErr w:type="spellStart"/>
      <w:r w:rsidRPr="00507E49">
        <w:rPr>
          <w:rFonts w:ascii="Bookman Old Style" w:hAnsi="Bookman Old Style" w:cs="Bookman Old Style"/>
          <w:iCs/>
          <w:sz w:val="18"/>
          <w:szCs w:val="18"/>
        </w:rPr>
        <w:t>Ramphul</w:t>
      </w:r>
      <w:proofErr w:type="spellEnd"/>
      <w:r w:rsidRPr="00507E49">
        <w:rPr>
          <w:rFonts w:ascii="Bookman Old Style" w:hAnsi="Bookman Old Style" w:cs="Bookman Old Style"/>
          <w:iCs/>
          <w:sz w:val="18"/>
          <w:szCs w:val="18"/>
        </w:rPr>
        <w:t xml:space="preserve">, Counsel   </w:t>
      </w:r>
      <w:r w:rsidRPr="00507E49">
        <w:rPr>
          <w:rFonts w:ascii="Bookman Old Style" w:hAnsi="Bookman Old Style" w:cs="Bookman Old Style"/>
          <w:iCs/>
          <w:sz w:val="18"/>
          <w:szCs w:val="18"/>
        </w:rPr>
        <w:tab/>
      </w:r>
      <w:r w:rsidRPr="00507E49">
        <w:rPr>
          <w:rFonts w:ascii="Bookman Old Style" w:hAnsi="Bookman Old Style" w:cs="Bookman Old Style"/>
          <w:iCs/>
          <w:sz w:val="18"/>
          <w:szCs w:val="18"/>
        </w:rPr>
        <w:tab/>
        <w:t xml:space="preserve">      Ms S. </w:t>
      </w:r>
      <w:proofErr w:type="spellStart"/>
      <w:r w:rsidRPr="00507E49">
        <w:rPr>
          <w:rFonts w:ascii="Bookman Old Style" w:hAnsi="Bookman Old Style" w:cs="Bookman Old Style"/>
          <w:iCs/>
          <w:sz w:val="18"/>
          <w:szCs w:val="18"/>
        </w:rPr>
        <w:t>Angad</w:t>
      </w:r>
      <w:proofErr w:type="spellEnd"/>
      <w:r w:rsidRPr="00507E49">
        <w:rPr>
          <w:rFonts w:ascii="Bookman Old Style" w:hAnsi="Bookman Old Style" w:cs="Bookman Old Style"/>
          <w:iCs/>
          <w:sz w:val="18"/>
          <w:szCs w:val="18"/>
        </w:rPr>
        <w:t>, Principal State Attorney</w:t>
      </w:r>
    </w:p>
    <w:p w:rsidR="00507E49" w:rsidRPr="00507E49" w:rsidRDefault="00B451A8" w:rsidP="00507E49">
      <w:pPr>
        <w:spacing w:after="0" w:line="24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Mrs N.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Jogeea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  <w:r w:rsidR="00507E49" w:rsidRPr="00507E49">
        <w:rPr>
          <w:rFonts w:ascii="Bookman Old Style" w:hAnsi="Bookman Old Style" w:cs="Bookman Old Style"/>
          <w:iCs/>
          <w:sz w:val="18"/>
          <w:szCs w:val="18"/>
        </w:rPr>
        <w:tab/>
      </w:r>
      <w:r w:rsidR="00507E49" w:rsidRPr="00507E49">
        <w:rPr>
          <w:rFonts w:ascii="Bookman Old Style" w:hAnsi="Bookman Old Style" w:cs="Bookman Old Style"/>
          <w:iCs/>
          <w:sz w:val="18"/>
          <w:szCs w:val="18"/>
        </w:rPr>
        <w:tab/>
        <w:t xml:space="preserve">      </w:t>
      </w:r>
      <w:r w:rsidR="003B5B83">
        <w:rPr>
          <w:rFonts w:ascii="Bookman Old Style" w:hAnsi="Bookman Old Style" w:cs="Bookman Old Style"/>
          <w:iCs/>
          <w:sz w:val="18"/>
          <w:szCs w:val="18"/>
        </w:rPr>
        <w:t xml:space="preserve">             </w:t>
      </w:r>
      <w:r w:rsidR="00507E49" w:rsidRPr="00507E49">
        <w:rPr>
          <w:rFonts w:ascii="Bookman Old Style" w:hAnsi="Bookman Old Style" w:cs="Bookman Old Style"/>
          <w:iCs/>
          <w:sz w:val="18"/>
          <w:szCs w:val="18"/>
        </w:rPr>
        <w:t xml:space="preserve">Mrs S. </w:t>
      </w:r>
      <w:proofErr w:type="spellStart"/>
      <w:r w:rsidR="00507E49" w:rsidRPr="00507E49">
        <w:rPr>
          <w:rFonts w:ascii="Bookman Old Style" w:hAnsi="Bookman Old Style" w:cs="Bookman Old Style"/>
          <w:iCs/>
          <w:sz w:val="18"/>
          <w:szCs w:val="18"/>
        </w:rPr>
        <w:t>Dwarka</w:t>
      </w:r>
      <w:proofErr w:type="spellEnd"/>
      <w:r w:rsidR="00507E49" w:rsidRPr="00507E49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proofErr w:type="spellStart"/>
      <w:r w:rsidR="00507E49" w:rsidRPr="00507E49">
        <w:rPr>
          <w:rFonts w:ascii="Bookman Old Style" w:hAnsi="Bookman Old Style" w:cs="Bookman Old Style"/>
          <w:iCs/>
          <w:sz w:val="18"/>
          <w:szCs w:val="18"/>
        </w:rPr>
        <w:t>Gujadhur</w:t>
      </w:r>
      <w:proofErr w:type="spellEnd"/>
      <w:r w:rsidR="00507E49" w:rsidRPr="00507E49">
        <w:rPr>
          <w:rFonts w:ascii="Bookman Old Style" w:hAnsi="Bookman Old Style" w:cs="Bookman Old Style"/>
          <w:iCs/>
          <w:sz w:val="18"/>
          <w:szCs w:val="18"/>
        </w:rPr>
        <w:t>, Temp State Attorney</w:t>
      </w:r>
    </w:p>
    <w:p w:rsidR="00507E49" w:rsidRDefault="00507E49" w:rsidP="00507E49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56E73" w:rsidRDefault="003B5B83" w:rsidP="00507E49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Respondent and Co-Respondent to file their </w:t>
      </w:r>
    </w:p>
    <w:p w:rsidR="00507E49" w:rsidRPr="004C58A9" w:rsidRDefault="003B5B83" w:rsidP="00507E49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proofErr w:type="gramStart"/>
      <w:r>
        <w:rPr>
          <w:rFonts w:ascii="Bookman Old Style" w:hAnsi="Bookman Old Style" w:cs="Bookman Old Style"/>
          <w:b/>
          <w:i/>
          <w:iCs/>
          <w:sz w:val="18"/>
          <w:szCs w:val="18"/>
        </w:rPr>
        <w:t>statement</w:t>
      </w:r>
      <w:proofErr w:type="gramEnd"/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of case</w:t>
      </w:r>
    </w:p>
    <w:p w:rsidR="00507E49" w:rsidRDefault="00507E49" w:rsidP="006C44FC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07E49" w:rsidRDefault="00507E49" w:rsidP="006C44FC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07E49" w:rsidRDefault="00507E49" w:rsidP="006C44FC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07E49" w:rsidRDefault="00507E49" w:rsidP="006C44FC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07E49" w:rsidRDefault="00507E49" w:rsidP="006C44FC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07E49" w:rsidRDefault="00507E49" w:rsidP="006C44FC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07E49" w:rsidRDefault="00507E49" w:rsidP="006C44FC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07E49" w:rsidRDefault="00507E49" w:rsidP="006C44FC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07E49" w:rsidRDefault="00507E49" w:rsidP="006C44FC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07E49" w:rsidRDefault="00507E49" w:rsidP="00DF754D">
      <w:pPr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F754D" w:rsidRDefault="00DF754D" w:rsidP="00DF754D">
      <w:pPr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07E49" w:rsidRDefault="00507E49" w:rsidP="006C44FC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F48AB" w:rsidRDefault="007F48AB" w:rsidP="007F48AB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7F48AB" w:rsidRDefault="007F48AB" w:rsidP="007F48A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proofErr w:type="spellStart"/>
      <w:r w:rsidR="00051B58">
        <w:rPr>
          <w:rFonts w:ascii="Bookman Old Style" w:hAnsi="Bookman Old Style" w:cs="Palatino Linotype"/>
          <w:b/>
          <w:bCs/>
        </w:rPr>
        <w:t>I.Sivaramen</w:t>
      </w:r>
      <w:proofErr w:type="spellEnd"/>
      <w:r w:rsidR="00051B58">
        <w:rPr>
          <w:rFonts w:ascii="Bookman Old Style" w:hAnsi="Bookman Old Style" w:cs="Palatino Linotype"/>
          <w:b/>
          <w:bCs/>
        </w:rPr>
        <w:t>, Acting President</w:t>
      </w:r>
    </w:p>
    <w:p w:rsidR="007F48AB" w:rsidRDefault="007F48AB" w:rsidP="007F48A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CD14B7">
        <w:rPr>
          <w:rFonts w:ascii="Bookman Old Style" w:hAnsi="Bookman Old Style" w:cs="Bookman Old Style"/>
          <w:b/>
          <w:bCs/>
        </w:rPr>
        <w:t>1</w:t>
      </w:r>
    </w:p>
    <w:p w:rsidR="002A7E86" w:rsidRDefault="007F48AB" w:rsidP="002A7E86">
      <w:pPr>
        <w:spacing w:after="0"/>
        <w:ind w:left="2160" w:firstLine="720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11 May 2021</w:t>
      </w:r>
      <w:r w:rsidR="002A7E86" w:rsidRPr="002A7E86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</w:t>
      </w:r>
    </w:p>
    <w:p w:rsidR="00D371E0" w:rsidRDefault="00D371E0" w:rsidP="002A7E86">
      <w:pPr>
        <w:spacing w:after="0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2A7E86" w:rsidRPr="001D5081" w:rsidRDefault="002A7E86" w:rsidP="002A7E86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C9767B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1.00 p.m.</w:t>
      </w:r>
      <w:r w:rsidRPr="00C9767B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A7E86" w:rsidRDefault="002A7E86" w:rsidP="002A7E86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2A7E86" w:rsidRDefault="002A7E86" w:rsidP="002A7E8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002F5">
        <w:rPr>
          <w:rFonts w:ascii="Bookman Old Style" w:hAnsi="Bookman Old Style" w:cs="Bookman Old Style"/>
          <w:b/>
          <w:iCs/>
          <w:lang w:val="en-US"/>
        </w:rPr>
        <w:t>ERT/RN 178/20</w:t>
      </w:r>
    </w:p>
    <w:p w:rsidR="002A7E86" w:rsidRDefault="002A7E86" w:rsidP="002A7E8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MARIE STEPHANIE MEUNIER</w:t>
      </w:r>
    </w:p>
    <w:p w:rsidR="002A7E86" w:rsidRDefault="002A7E86" w:rsidP="002A7E8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2A7E86" w:rsidRDefault="002A7E86" w:rsidP="002A7E8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BROADCASTING CORPORATION</w:t>
      </w:r>
    </w:p>
    <w:p w:rsidR="002A7E86" w:rsidRDefault="002A7E86" w:rsidP="002A7E86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E01D91">
        <w:rPr>
          <w:rFonts w:ascii="Bookman Old Style" w:hAnsi="Bookman Old Style" w:cs="Bookman Old Style"/>
          <w:iCs/>
          <w:sz w:val="18"/>
          <w:szCs w:val="18"/>
        </w:rPr>
        <w:t>Mr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s J.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Mootealloo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E01D91">
        <w:rPr>
          <w:rFonts w:ascii="Bookman Old Style" w:hAnsi="Bookman Old Style" w:cs="Bookman Old Style"/>
          <w:iCs/>
          <w:sz w:val="18"/>
          <w:szCs w:val="18"/>
        </w:rPr>
        <w:t xml:space="preserve">                    </w:t>
      </w:r>
    </w:p>
    <w:p w:rsidR="002A7E86" w:rsidRPr="001D5081" w:rsidRDefault="002A7E86" w:rsidP="002A7E8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</w:t>
      </w:r>
      <w:r w:rsidRPr="00E01D91">
        <w:rPr>
          <w:rFonts w:ascii="Bookman Old Style" w:hAnsi="Bookman Old Style" w:cs="Bookman Old Style"/>
          <w:iCs/>
          <w:sz w:val="18"/>
          <w:szCs w:val="18"/>
        </w:rPr>
        <w:t xml:space="preserve">   </w:t>
      </w:r>
      <w:r w:rsidRPr="00266AE8"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7F48AB" w:rsidRPr="002159EF" w:rsidRDefault="002A7E86" w:rsidP="007F48A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-----------------------------------------------------------------------------------------------------------------------</w:t>
      </w:r>
    </w:p>
    <w:p w:rsidR="007F48AB" w:rsidRPr="008262CF" w:rsidRDefault="008D5FF2" w:rsidP="007F48AB">
      <w:pPr>
        <w:spacing w:before="240" w:after="0" w:line="240" w:lineRule="auto"/>
        <w:rPr>
          <w:rFonts w:ascii="Bookman Old Style" w:hAnsi="Bookman Old Style" w:cs="Bookman Old Style"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1.15</w:t>
      </w:r>
      <w:r w:rsidR="007F48AB" w:rsidRPr="00365BE1">
        <w:rPr>
          <w:rFonts w:ascii="Bookman Old Style" w:hAnsi="Bookman Old Style" w:cs="Bookman Old Style"/>
          <w:i/>
          <w:iCs/>
          <w:sz w:val="24"/>
          <w:szCs w:val="24"/>
        </w:rPr>
        <w:t xml:space="preserve"> p.m.</w:t>
      </w:r>
      <w:r w:rsidR="007F48AB" w:rsidRPr="00365BE1">
        <w:rPr>
          <w:rFonts w:ascii="Bookman Old Style" w:hAnsi="Bookman Old Style" w:cs="Bookman Old Style"/>
          <w:i/>
          <w:iCs/>
        </w:rPr>
        <w:t xml:space="preserve">                              </w:t>
      </w:r>
      <w:r w:rsidR="007F48AB" w:rsidRPr="006D7BB7">
        <w:rPr>
          <w:rFonts w:ascii="Bookman Old Style" w:hAnsi="Bookman Old Style" w:cs="Bookman Old Style"/>
          <w:i/>
          <w:iCs/>
        </w:rPr>
        <w:tab/>
      </w:r>
      <w:r w:rsidR="007F48AB" w:rsidRPr="006D7BB7">
        <w:rPr>
          <w:rFonts w:ascii="Bookman Old Style" w:hAnsi="Bookman Old Style" w:cs="Bookman Old Style"/>
          <w:i/>
          <w:iCs/>
        </w:rPr>
        <w:tab/>
      </w:r>
      <w:r w:rsidR="007F48AB" w:rsidRPr="006D7BB7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="007F48AB" w:rsidRPr="006D7BB7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="007F48AB"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            </w:t>
      </w:r>
      <w:r w:rsidR="007F48AB">
        <w:rPr>
          <w:rFonts w:ascii="Bookman Old Style" w:hAnsi="Bookman Old Style" w:cs="Bookman Old Style"/>
          <w:i/>
          <w:iCs/>
          <w:sz w:val="20"/>
          <w:szCs w:val="20"/>
        </w:rPr>
        <w:t xml:space="preserve">      </w:t>
      </w:r>
      <w:r w:rsidR="007F48AB"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  <w:r w:rsidR="007F48AB" w:rsidRPr="001120D4">
        <w:rPr>
          <w:rFonts w:ascii="Bookman Old Style" w:hAnsi="Bookman Old Style" w:cs="Bookman Old Style"/>
          <w:iCs/>
          <w:sz w:val="18"/>
          <w:szCs w:val="18"/>
        </w:rPr>
        <w:t>Decision</w:t>
      </w:r>
      <w:r w:rsidR="007F48AB" w:rsidRPr="006D7BB7">
        <w:rPr>
          <w:rFonts w:ascii="Bookman Old Style" w:hAnsi="Bookman Old Style" w:cs="Bookman Old Style"/>
          <w:iCs/>
          <w:sz w:val="20"/>
          <w:szCs w:val="20"/>
        </w:rPr>
        <w:t>:</w:t>
      </w:r>
    </w:p>
    <w:p w:rsidR="007F48AB" w:rsidRDefault="007F48AB" w:rsidP="007F48AB">
      <w:pPr>
        <w:spacing w:after="0" w:line="360" w:lineRule="auto"/>
        <w:rPr>
          <w:rFonts w:ascii="Bookman Old Style" w:hAnsi="Bookman Old Style" w:cs="Arial"/>
          <w:sz w:val="20"/>
          <w:szCs w:val="20"/>
        </w:rPr>
      </w:pPr>
    </w:p>
    <w:p w:rsidR="007F48AB" w:rsidRPr="00A11874" w:rsidRDefault="007F48AB" w:rsidP="007F48AB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A11874">
        <w:rPr>
          <w:rFonts w:ascii="Bookman Old Style" w:hAnsi="Bookman Old Style" w:cs="Bookman Old Style"/>
          <w:b/>
          <w:iCs/>
        </w:rPr>
        <w:t>ERT/RN 144/20</w:t>
      </w:r>
    </w:p>
    <w:p w:rsidR="007F48AB" w:rsidRPr="00A11874" w:rsidRDefault="007F48AB" w:rsidP="007F48AB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A11874">
        <w:rPr>
          <w:rFonts w:ascii="Bookman Old Style" w:hAnsi="Bookman Old Style" w:cs="Bookman Old Style"/>
          <w:b/>
          <w:iCs/>
        </w:rPr>
        <w:t>MR KOOLASH RAJCURRUN</w:t>
      </w:r>
    </w:p>
    <w:p w:rsidR="007F48AB" w:rsidRPr="006D7BB7" w:rsidRDefault="007F48AB" w:rsidP="007F48AB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6D7BB7">
        <w:rPr>
          <w:rFonts w:ascii="Bookman Old Style" w:hAnsi="Bookman Old Style" w:cs="Bookman Old Style"/>
          <w:b/>
          <w:iCs/>
        </w:rPr>
        <w:t>AND</w:t>
      </w:r>
    </w:p>
    <w:p w:rsidR="007F48AB" w:rsidRPr="008262CF" w:rsidRDefault="007F48AB" w:rsidP="007F48AB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lang w:val="en-US"/>
        </w:rPr>
      </w:pPr>
      <w:r>
        <w:rPr>
          <w:rFonts w:ascii="Bookman Old Style" w:hAnsi="Bookman Old Style" w:cs="Imprint MT Shadow"/>
          <w:b/>
          <w:bCs/>
          <w:lang w:val="en-US"/>
        </w:rPr>
        <w:t>MAURITIUS REVENUE AUTHORITY (MRA)</w:t>
      </w:r>
    </w:p>
    <w:p w:rsidR="007F48AB" w:rsidRDefault="007F48AB" w:rsidP="007F48AB">
      <w:pPr>
        <w:spacing w:after="0" w:line="240" w:lineRule="auto"/>
        <w:ind w:left="5040" w:hanging="5040"/>
        <w:rPr>
          <w:rFonts w:ascii="Bookman Old Style" w:hAnsi="Bookman Old Style" w:cs="Bookman Old Style"/>
          <w:iCs/>
          <w:sz w:val="16"/>
        </w:rPr>
      </w:pPr>
    </w:p>
    <w:p w:rsidR="007F48AB" w:rsidRPr="00E01D91" w:rsidRDefault="007F48AB" w:rsidP="007F48AB">
      <w:pPr>
        <w:spacing w:after="0" w:line="240" w:lineRule="auto"/>
        <w:ind w:left="5040" w:hanging="5040"/>
        <w:rPr>
          <w:rFonts w:ascii="Bookman Old Style" w:hAnsi="Bookman Old Style" w:cs="Bookman Old Style"/>
          <w:iCs/>
          <w:sz w:val="18"/>
          <w:szCs w:val="18"/>
        </w:rPr>
      </w:pPr>
      <w:r w:rsidRPr="00E01D91">
        <w:rPr>
          <w:rFonts w:ascii="Bookman Old Style" w:hAnsi="Bookman Old Style" w:cs="Bookman Old Style"/>
          <w:iCs/>
          <w:sz w:val="18"/>
          <w:szCs w:val="18"/>
        </w:rPr>
        <w:t xml:space="preserve">Mr A.K </w:t>
      </w:r>
      <w:proofErr w:type="spellStart"/>
      <w:r w:rsidRPr="00E01D91">
        <w:rPr>
          <w:rFonts w:ascii="Bookman Old Style" w:hAnsi="Bookman Old Style" w:cs="Bookman Old Style"/>
          <w:iCs/>
          <w:sz w:val="18"/>
          <w:szCs w:val="18"/>
        </w:rPr>
        <w:t>Ujoodha</w:t>
      </w:r>
      <w:proofErr w:type="spellEnd"/>
      <w:r w:rsidRPr="00E01D91">
        <w:rPr>
          <w:rFonts w:ascii="Bookman Old Style" w:hAnsi="Bookman Old Style" w:cs="Bookman Old Style"/>
          <w:iCs/>
          <w:sz w:val="18"/>
          <w:szCs w:val="18"/>
        </w:rPr>
        <w:t xml:space="preserve">, Counsel                           Ms S. </w:t>
      </w:r>
      <w:proofErr w:type="spellStart"/>
      <w:r w:rsidRPr="00E01D91">
        <w:rPr>
          <w:rFonts w:ascii="Bookman Old Style" w:hAnsi="Bookman Old Style" w:cs="Bookman Old Style"/>
          <w:iCs/>
          <w:sz w:val="18"/>
          <w:szCs w:val="18"/>
        </w:rPr>
        <w:t>Pottaya</w:t>
      </w:r>
      <w:proofErr w:type="spellEnd"/>
      <w:r w:rsidRPr="00E01D91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7F48AB" w:rsidRDefault="007F48AB" w:rsidP="007F48AB">
      <w:pPr>
        <w:tabs>
          <w:tab w:val="left" w:pos="3396"/>
          <w:tab w:val="right" w:pos="9360"/>
        </w:tabs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E01D91">
        <w:rPr>
          <w:rFonts w:ascii="Bookman Old Style" w:hAnsi="Bookman Old Style" w:cs="Bookman Old Style"/>
          <w:iCs/>
          <w:sz w:val="18"/>
          <w:szCs w:val="18"/>
        </w:rPr>
        <w:t xml:space="preserve">Mr G. </w:t>
      </w:r>
      <w:proofErr w:type="spellStart"/>
      <w:r w:rsidRPr="00E01D91">
        <w:rPr>
          <w:rFonts w:ascii="Bookman Old Style" w:hAnsi="Bookman Old Style" w:cs="Bookman Old Style"/>
          <w:iCs/>
          <w:sz w:val="18"/>
          <w:szCs w:val="18"/>
        </w:rPr>
        <w:t>Soogary</w:t>
      </w:r>
      <w:proofErr w:type="spellEnd"/>
      <w:r w:rsidRPr="00E01D91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E01D91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</w:t>
      </w:r>
      <w:r w:rsidRPr="00E01D91">
        <w:rPr>
          <w:rFonts w:ascii="Bookman Old Style" w:hAnsi="Bookman Old Style" w:cs="Bookman Old Style"/>
          <w:iCs/>
          <w:sz w:val="18"/>
          <w:szCs w:val="18"/>
        </w:rPr>
        <w:t xml:space="preserve">Ms J. </w:t>
      </w:r>
      <w:proofErr w:type="spellStart"/>
      <w:r w:rsidRPr="00E01D91">
        <w:rPr>
          <w:rFonts w:ascii="Bookman Old Style" w:hAnsi="Bookman Old Style" w:cs="Bookman Old Style"/>
          <w:iCs/>
          <w:sz w:val="18"/>
          <w:szCs w:val="18"/>
        </w:rPr>
        <w:t>Mokool</w:t>
      </w:r>
      <w:proofErr w:type="spellEnd"/>
      <w:r w:rsidRPr="00E01D91">
        <w:rPr>
          <w:rFonts w:ascii="Bookman Old Style" w:hAnsi="Bookman Old Style" w:cs="Bookman Old Style"/>
          <w:iCs/>
          <w:sz w:val="18"/>
          <w:szCs w:val="18"/>
        </w:rPr>
        <w:t>, Attorney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</w:p>
    <w:p w:rsidR="007F48AB" w:rsidRPr="00EC7897" w:rsidRDefault="007F48AB" w:rsidP="007F48AB">
      <w:pPr>
        <w:tabs>
          <w:tab w:val="left" w:pos="3396"/>
          <w:tab w:val="right" w:pos="9360"/>
        </w:tabs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266AE8">
        <w:rPr>
          <w:rFonts w:ascii="Bookman Old Style" w:hAnsi="Bookman Old Style" w:cs="Bookman Old Style"/>
          <w:b/>
          <w:i/>
          <w:iCs/>
          <w:sz w:val="18"/>
          <w:szCs w:val="18"/>
        </w:rPr>
        <w:t>Parties to take a stand</w:t>
      </w:r>
    </w:p>
    <w:p w:rsidR="007F48AB" w:rsidRDefault="007F48AB" w:rsidP="007F48AB">
      <w:pPr>
        <w:spacing w:before="240" w:after="0" w:line="24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8B08C7" w:rsidRDefault="008B08C7" w:rsidP="008B08C7">
      <w:pPr>
        <w:spacing w:after="0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8B08C7" w:rsidRPr="001D5081" w:rsidRDefault="008B08C7" w:rsidP="008B08C7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="008D5FF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1.15</w:t>
      </w:r>
      <w:r w:rsidRPr="00C9767B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 w:rsidRPr="00C9767B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B08C7" w:rsidRDefault="008B08C7" w:rsidP="008B08C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8B08C7" w:rsidRDefault="008B08C7" w:rsidP="008B08C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180/20</w:t>
      </w:r>
    </w:p>
    <w:p w:rsidR="008B08C7" w:rsidRDefault="008B08C7" w:rsidP="008B08C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NIZAMUDDIN PEERALLY</w:t>
      </w:r>
    </w:p>
    <w:p w:rsidR="008B08C7" w:rsidRDefault="008B08C7" w:rsidP="008B08C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8B08C7" w:rsidRDefault="008B08C7" w:rsidP="008B08C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STATE OF MAURITIUS AS REPRESENTED BY</w:t>
      </w:r>
    </w:p>
    <w:p w:rsidR="008B08C7" w:rsidRDefault="008B08C7" w:rsidP="008B08C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MINISTRY OF EDUCATION, TERTIARY EDUCATION, SCIENCE &amp; TECHNOLOGY</w:t>
      </w:r>
    </w:p>
    <w:p w:rsidR="008B08C7" w:rsidRDefault="008B08C7" w:rsidP="008B08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711175">
        <w:rPr>
          <w:rFonts w:ascii="Bookman Old Style" w:hAnsi="Bookman Old Style" w:cs="Bookman Old Style"/>
          <w:iCs/>
          <w:sz w:val="18"/>
          <w:szCs w:val="18"/>
        </w:rPr>
        <w:t xml:space="preserve">Mr P. </w:t>
      </w:r>
      <w:proofErr w:type="spellStart"/>
      <w:r w:rsidRPr="00711175">
        <w:rPr>
          <w:rFonts w:ascii="Bookman Old Style" w:hAnsi="Bookman Old Style" w:cs="Bookman Old Style"/>
          <w:iCs/>
          <w:sz w:val="18"/>
          <w:szCs w:val="18"/>
        </w:rPr>
        <w:t>Bacorisen</w:t>
      </w:r>
      <w:proofErr w:type="spellEnd"/>
      <w:r w:rsidRPr="00711175">
        <w:rPr>
          <w:rFonts w:ascii="Bookman Old Style" w:hAnsi="Bookman Old Style" w:cs="Bookman Old Style"/>
          <w:iCs/>
          <w:sz w:val="18"/>
          <w:szCs w:val="18"/>
        </w:rPr>
        <w:t xml:space="preserve">, Counsel    </w:t>
      </w:r>
      <w:r w:rsidR="00B0489D">
        <w:rPr>
          <w:rFonts w:ascii="Bookman Old Style" w:hAnsi="Bookman Old Style" w:cs="Bookman Old Style"/>
          <w:iCs/>
          <w:sz w:val="18"/>
          <w:szCs w:val="18"/>
        </w:rPr>
        <w:t xml:space="preserve">   </w:t>
      </w:r>
      <w:r w:rsidR="00DE6B40">
        <w:rPr>
          <w:rFonts w:ascii="Bookman Old Style" w:hAnsi="Bookman Old Style" w:cs="Bookman Old Style"/>
          <w:iCs/>
          <w:sz w:val="18"/>
          <w:szCs w:val="18"/>
        </w:rPr>
        <w:t xml:space="preserve">     </w:t>
      </w:r>
      <w:r w:rsidR="00DE6B40">
        <w:rPr>
          <w:rFonts w:ascii="Bookman Old Style" w:hAnsi="Bookman Old Style" w:cs="Bookman Old Style"/>
          <w:iCs/>
          <w:sz w:val="18"/>
          <w:szCs w:val="18"/>
        </w:rPr>
        <w:tab/>
        <w:t xml:space="preserve">  </w:t>
      </w:r>
      <w:r w:rsidR="00DE6B40">
        <w:rPr>
          <w:rFonts w:ascii="Bookman Old Style" w:hAnsi="Bookman Old Style" w:cs="Bookman Old Style"/>
          <w:iCs/>
          <w:sz w:val="18"/>
          <w:szCs w:val="18"/>
        </w:rPr>
        <w:tab/>
        <w:t xml:space="preserve">Mrs A. </w:t>
      </w:r>
      <w:proofErr w:type="spellStart"/>
      <w:r w:rsidR="00DE6B40">
        <w:rPr>
          <w:rFonts w:ascii="Bookman Old Style" w:hAnsi="Bookman Old Style" w:cs="Bookman Old Style"/>
          <w:iCs/>
          <w:sz w:val="18"/>
          <w:szCs w:val="18"/>
        </w:rPr>
        <w:t>Mohun</w:t>
      </w:r>
      <w:proofErr w:type="spellEnd"/>
      <w:r w:rsidR="00DE6B40">
        <w:rPr>
          <w:rFonts w:ascii="Bookman Old Style" w:hAnsi="Bookman Old Style" w:cs="Bookman Old Style"/>
          <w:iCs/>
          <w:sz w:val="18"/>
          <w:szCs w:val="18"/>
        </w:rPr>
        <w:t>, Senior</w:t>
      </w:r>
      <w:r w:rsidRPr="00711175">
        <w:rPr>
          <w:rFonts w:ascii="Bookman Old Style" w:hAnsi="Bookman Old Style" w:cs="Bookman Old Style"/>
          <w:iCs/>
          <w:sz w:val="18"/>
          <w:szCs w:val="18"/>
        </w:rPr>
        <w:t xml:space="preserve"> State Attorney</w:t>
      </w:r>
    </w:p>
    <w:p w:rsidR="00910B9D" w:rsidRPr="00711175" w:rsidRDefault="00910B9D" w:rsidP="008B08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EC1207" w:rsidRDefault="00C4223E" w:rsidP="00EC1207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Parties to suggest </w:t>
      </w:r>
      <w:r w:rsidR="00714AB2" w:rsidRPr="00266AE8">
        <w:rPr>
          <w:rFonts w:ascii="Bookman Old Style" w:hAnsi="Bookman Old Style" w:cs="Bookman Old Style"/>
          <w:b/>
          <w:i/>
          <w:iCs/>
          <w:sz w:val="18"/>
          <w:szCs w:val="18"/>
        </w:rPr>
        <w:t>common dates</w:t>
      </w:r>
      <w:r w:rsidR="008D5FF2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for hearing</w:t>
      </w:r>
    </w:p>
    <w:p w:rsidR="00362B51" w:rsidRPr="00EC1207" w:rsidRDefault="00362B51" w:rsidP="00EC1207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362B51" w:rsidRDefault="00362B51" w:rsidP="00362B5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D71F58">
        <w:rPr>
          <w:rFonts w:ascii="Bookman Old Style" w:hAnsi="Bookman Old Style" w:cs="Palatino Linotype"/>
          <w:b/>
          <w:bCs/>
        </w:rPr>
        <w:t>I.</w:t>
      </w:r>
      <w:r w:rsidR="00EC1207">
        <w:rPr>
          <w:rFonts w:ascii="Bookman Old Style" w:hAnsi="Bookman Old Style" w:cs="Palatino Linotype"/>
          <w:b/>
          <w:bCs/>
        </w:rPr>
        <w:t xml:space="preserve"> </w:t>
      </w:r>
      <w:proofErr w:type="spellStart"/>
      <w:r w:rsidR="00D71F58">
        <w:rPr>
          <w:rFonts w:ascii="Bookman Old Style" w:hAnsi="Bookman Old Style" w:cs="Palatino Linotype"/>
          <w:b/>
          <w:bCs/>
        </w:rPr>
        <w:t>Sivaramen</w:t>
      </w:r>
      <w:proofErr w:type="spellEnd"/>
      <w:r w:rsidR="00D71F58">
        <w:rPr>
          <w:rFonts w:ascii="Bookman Old Style" w:hAnsi="Bookman Old Style" w:cs="Palatino Linotype"/>
          <w:b/>
          <w:bCs/>
        </w:rPr>
        <w:t>, Acting President</w:t>
      </w:r>
    </w:p>
    <w:p w:rsidR="00362B51" w:rsidRDefault="00362B51" w:rsidP="00362B5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362B51" w:rsidRPr="002159EF" w:rsidRDefault="00362B51" w:rsidP="00362B5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11 May 2021</w:t>
      </w:r>
    </w:p>
    <w:p w:rsidR="000337FA" w:rsidRPr="008C0491" w:rsidRDefault="000337FA" w:rsidP="000337FA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3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0337FA" w:rsidRDefault="000337FA" w:rsidP="000337FA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0337FA" w:rsidRPr="00D86631" w:rsidRDefault="000337FA" w:rsidP="000337FA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D86631">
        <w:rPr>
          <w:rFonts w:ascii="Bookman Old Style" w:hAnsi="Bookman Old Style" w:cs="Bookman Old Style"/>
          <w:b/>
          <w:iCs/>
        </w:rPr>
        <w:t>ERT/RN 14/19</w:t>
      </w:r>
    </w:p>
    <w:p w:rsidR="000337FA" w:rsidRPr="00D86631" w:rsidRDefault="000337FA" w:rsidP="000337FA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D86631">
        <w:rPr>
          <w:rFonts w:ascii="Bookman Old Style" w:hAnsi="Bookman Old Style" w:cs="Bookman Old Style"/>
          <w:b/>
          <w:iCs/>
        </w:rPr>
        <w:t>MRS MARIE YOLA ROSIANNE BENIER</w:t>
      </w:r>
    </w:p>
    <w:p w:rsidR="000337FA" w:rsidRPr="00D86631" w:rsidRDefault="000337FA" w:rsidP="000337FA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D86631">
        <w:rPr>
          <w:rFonts w:ascii="Bookman Old Style" w:hAnsi="Bookman Old Style" w:cs="Bookman Old Style"/>
          <w:b/>
          <w:iCs/>
        </w:rPr>
        <w:t>AND</w:t>
      </w:r>
    </w:p>
    <w:p w:rsidR="000337FA" w:rsidRPr="00D86631" w:rsidRDefault="000337FA" w:rsidP="000337FA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D86631">
        <w:rPr>
          <w:rFonts w:ascii="Bookman Old Style" w:hAnsi="Bookman Old Style" w:cs="Bookman Old Style"/>
          <w:b/>
          <w:iCs/>
          <w:lang w:val="fr-FR"/>
        </w:rPr>
        <w:t>CASINO DE MAURICE LTD</w:t>
      </w:r>
    </w:p>
    <w:p w:rsidR="000337FA" w:rsidRPr="00D86631" w:rsidRDefault="000337FA" w:rsidP="000337FA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fr-FR"/>
        </w:rPr>
      </w:pPr>
      <w:r w:rsidRPr="00D86631">
        <w:rPr>
          <w:rFonts w:ascii="Bookman Old Style" w:hAnsi="Bookman Old Style" w:cs="Bookman Old Style"/>
          <w:b/>
          <w:iCs/>
          <w:sz w:val="18"/>
          <w:szCs w:val="18"/>
          <w:lang w:val="fr-FR"/>
        </w:rPr>
        <w:t>I.P.O: (1) MR MANOJ MUNGUR</w:t>
      </w:r>
    </w:p>
    <w:p w:rsidR="000337FA" w:rsidRPr="00D86631" w:rsidRDefault="000337FA" w:rsidP="000337FA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 w:rsidRPr="00D86631">
        <w:rPr>
          <w:rFonts w:ascii="Bookman Old Style" w:hAnsi="Bookman Old Style" w:cs="Bookman Old Style"/>
          <w:b/>
          <w:iCs/>
          <w:sz w:val="18"/>
          <w:szCs w:val="18"/>
          <w:lang w:val="fr-FR"/>
        </w:rPr>
        <w:tab/>
      </w:r>
      <w:r w:rsidRPr="00D86631">
        <w:rPr>
          <w:rFonts w:ascii="Bookman Old Style" w:hAnsi="Bookman Old Style" w:cs="Bookman Old Style"/>
          <w:b/>
          <w:iCs/>
          <w:sz w:val="18"/>
          <w:szCs w:val="18"/>
        </w:rPr>
        <w:t>(2) MRS DANOLUCHMEE BUCTOWAR</w:t>
      </w:r>
    </w:p>
    <w:p w:rsidR="000337FA" w:rsidRPr="00D86631" w:rsidRDefault="000337FA" w:rsidP="000337FA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 w:rsidRPr="00D86631">
        <w:rPr>
          <w:rFonts w:ascii="Bookman Old Style" w:hAnsi="Bookman Old Style" w:cs="Bookman Old Style"/>
          <w:b/>
          <w:iCs/>
          <w:sz w:val="18"/>
          <w:szCs w:val="18"/>
        </w:rPr>
        <w:t xml:space="preserve">          (3) MR SATISH BISSESSUR</w:t>
      </w:r>
    </w:p>
    <w:p w:rsidR="000337FA" w:rsidRPr="00420FF8" w:rsidRDefault="000337FA" w:rsidP="000337FA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 w:rsidRPr="00D86631">
        <w:rPr>
          <w:rFonts w:ascii="Bookman Old Style" w:hAnsi="Bookman Old Style" w:cs="Bookman Old Style"/>
          <w:b/>
          <w:iCs/>
          <w:sz w:val="18"/>
          <w:szCs w:val="18"/>
        </w:rPr>
        <w:t xml:space="preserve">          (4) MR MANSOOR TAUPASS</w:t>
      </w:r>
    </w:p>
    <w:p w:rsidR="000337FA" w:rsidRPr="00420FF8" w:rsidRDefault="000337FA" w:rsidP="000337FA">
      <w:pPr>
        <w:spacing w:after="0"/>
        <w:rPr>
          <w:rFonts w:ascii="Bookman Old Style" w:hAnsi="Bookman Old Style" w:cs="Bookman Old Style"/>
          <w:iCs/>
          <w:sz w:val="18"/>
          <w:szCs w:val="28"/>
        </w:rPr>
      </w:pPr>
      <w:r w:rsidRPr="00420FF8">
        <w:rPr>
          <w:rFonts w:ascii="Bookman Old Style" w:hAnsi="Bookman Old Style" w:cs="Bookman Old Style"/>
          <w:iCs/>
          <w:sz w:val="18"/>
          <w:szCs w:val="28"/>
        </w:rPr>
        <w:t xml:space="preserve">Mr J. </w:t>
      </w:r>
      <w:proofErr w:type="spellStart"/>
      <w:r w:rsidRPr="00420FF8">
        <w:rPr>
          <w:rFonts w:ascii="Bookman Old Style" w:hAnsi="Bookman Old Style" w:cs="Bookman Old Style"/>
          <w:iCs/>
          <w:sz w:val="18"/>
          <w:szCs w:val="28"/>
        </w:rPr>
        <w:t>Moirt</w:t>
      </w:r>
      <w:proofErr w:type="spellEnd"/>
      <w:r w:rsidRPr="00420FF8">
        <w:rPr>
          <w:rFonts w:ascii="Bookman Old Style" w:hAnsi="Bookman Old Style" w:cs="Bookman Old Style"/>
          <w:iCs/>
          <w:sz w:val="18"/>
          <w:szCs w:val="28"/>
        </w:rPr>
        <w:t>, Counsel</w:t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  <w:t xml:space="preserve">Mr R. </w:t>
      </w:r>
      <w:proofErr w:type="spellStart"/>
      <w:r w:rsidRPr="00420FF8">
        <w:rPr>
          <w:rFonts w:ascii="Bookman Old Style" w:hAnsi="Bookman Old Style" w:cs="Bookman Old Style"/>
          <w:iCs/>
          <w:sz w:val="18"/>
          <w:szCs w:val="28"/>
        </w:rPr>
        <w:t>Hurdoyal</w:t>
      </w:r>
      <w:proofErr w:type="spellEnd"/>
      <w:r w:rsidRPr="00420FF8">
        <w:rPr>
          <w:rFonts w:ascii="Bookman Old Style" w:hAnsi="Bookman Old Style" w:cs="Bookman Old Style"/>
          <w:iCs/>
          <w:sz w:val="18"/>
          <w:szCs w:val="28"/>
        </w:rPr>
        <w:t xml:space="preserve">, Counsel </w:t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  <w:t xml:space="preserve">Mr V. </w:t>
      </w:r>
      <w:proofErr w:type="spellStart"/>
      <w:r w:rsidRPr="00420FF8">
        <w:rPr>
          <w:rFonts w:ascii="Bookman Old Style" w:hAnsi="Bookman Old Style" w:cs="Bookman Old Style"/>
          <w:iCs/>
          <w:sz w:val="18"/>
          <w:szCs w:val="28"/>
        </w:rPr>
        <w:t>Runghen</w:t>
      </w:r>
      <w:proofErr w:type="spellEnd"/>
      <w:r w:rsidRPr="00420FF8">
        <w:rPr>
          <w:rFonts w:ascii="Bookman Old Style" w:hAnsi="Bookman Old Style" w:cs="Bookman Old Style"/>
          <w:iCs/>
          <w:sz w:val="18"/>
          <w:szCs w:val="28"/>
        </w:rPr>
        <w:t>, Counsel</w:t>
      </w:r>
    </w:p>
    <w:p w:rsidR="000337FA" w:rsidRDefault="000337FA" w:rsidP="000337FA">
      <w:pPr>
        <w:spacing w:after="0"/>
        <w:rPr>
          <w:rFonts w:ascii="Bookman Old Style" w:hAnsi="Bookman Old Style" w:cs="Bookman Old Style"/>
          <w:iCs/>
          <w:sz w:val="18"/>
          <w:szCs w:val="28"/>
        </w:rPr>
      </w:pP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  <w:t xml:space="preserve">Mrs A. </w:t>
      </w:r>
      <w:proofErr w:type="spellStart"/>
      <w:r w:rsidRPr="00420FF8">
        <w:rPr>
          <w:rFonts w:ascii="Bookman Old Style" w:hAnsi="Bookman Old Style" w:cs="Bookman Old Style"/>
          <w:iCs/>
          <w:sz w:val="18"/>
          <w:szCs w:val="28"/>
        </w:rPr>
        <w:t>Ghose</w:t>
      </w:r>
      <w:proofErr w:type="spellEnd"/>
      <w:r w:rsidRPr="00420FF8">
        <w:rPr>
          <w:rFonts w:ascii="Bookman Old Style" w:hAnsi="Bookman Old Style" w:cs="Bookman Old Style"/>
          <w:iCs/>
          <w:sz w:val="18"/>
          <w:szCs w:val="28"/>
        </w:rPr>
        <w:t>, Attorney</w:t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  <w:t xml:space="preserve">Mr R. </w:t>
      </w:r>
      <w:proofErr w:type="spellStart"/>
      <w:r w:rsidRPr="00420FF8">
        <w:rPr>
          <w:rFonts w:ascii="Bookman Old Style" w:hAnsi="Bookman Old Style" w:cs="Bookman Old Style"/>
          <w:iCs/>
          <w:sz w:val="18"/>
          <w:szCs w:val="28"/>
        </w:rPr>
        <w:t>Posooa</w:t>
      </w:r>
      <w:proofErr w:type="spellEnd"/>
      <w:r w:rsidRPr="00420FF8">
        <w:rPr>
          <w:rFonts w:ascii="Bookman Old Style" w:hAnsi="Bookman Old Style" w:cs="Bookman Old Style"/>
          <w:iCs/>
          <w:sz w:val="18"/>
          <w:szCs w:val="28"/>
        </w:rPr>
        <w:t>, Attorney</w:t>
      </w:r>
    </w:p>
    <w:p w:rsidR="000337FA" w:rsidRPr="00420FF8" w:rsidRDefault="000337FA" w:rsidP="001D2C8B">
      <w:pPr>
        <w:spacing w:after="0"/>
        <w:ind w:left="2160" w:firstLine="720"/>
        <w:rPr>
          <w:rFonts w:ascii="Bookman Old Style" w:hAnsi="Bookman Old Style" w:cs="Bookman Old Style"/>
          <w:iCs/>
          <w:sz w:val="18"/>
          <w:szCs w:val="28"/>
        </w:rPr>
      </w:pPr>
      <w:r>
        <w:rPr>
          <w:rFonts w:ascii="Bookman Old Style" w:hAnsi="Bookman Old Style" w:cs="Bookman Old Style"/>
          <w:iCs/>
          <w:sz w:val="18"/>
          <w:szCs w:val="28"/>
        </w:rPr>
        <w:t>Mr Y. F.Taulloo, Counsel</w:t>
      </w:r>
    </w:p>
    <w:p w:rsidR="000337FA" w:rsidRPr="00985A50" w:rsidRDefault="000337FA" w:rsidP="000D2453">
      <w:pPr>
        <w:spacing w:after="0"/>
        <w:jc w:val="right"/>
        <w:rPr>
          <w:rFonts w:ascii="Bookman Old Style" w:hAnsi="Bookman Old Style" w:cs="Bookman Old Style"/>
          <w:b/>
          <w:iCs/>
          <w:sz w:val="16"/>
          <w:szCs w:val="16"/>
        </w:rPr>
      </w:pPr>
      <w:r w:rsidRPr="0038728F">
        <w:rPr>
          <w:rFonts w:ascii="Bookman Old Style" w:hAnsi="Bookman Old Style" w:cs="Bookman Old Style"/>
          <w:b/>
          <w:i/>
          <w:iCs/>
          <w:sz w:val="18"/>
          <w:szCs w:val="18"/>
        </w:rPr>
        <w:t>Parties to suggest early common dates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for hearing</w:t>
      </w:r>
      <w:r w:rsidRPr="004750AB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</w:t>
      </w:r>
    </w:p>
    <w:p w:rsidR="000337FA" w:rsidRPr="000337FA" w:rsidRDefault="000337FA" w:rsidP="000337FA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FD1E67" w:rsidRPr="008C0491" w:rsidRDefault="00FD1E67" w:rsidP="00FD1E67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</w:t>
      </w:r>
      <w:r w:rsidR="008A605E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3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FD1E67" w:rsidRDefault="00FD1E67" w:rsidP="00FD1E67">
      <w:pPr>
        <w:spacing w:after="0" w:line="240" w:lineRule="auto"/>
        <w:ind w:right="-424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FD1E67" w:rsidRPr="0099377A" w:rsidRDefault="00FD1E67" w:rsidP="00FD1E6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10/21</w:t>
      </w:r>
    </w:p>
    <w:p w:rsidR="00FD1E67" w:rsidRPr="0099377A" w:rsidRDefault="00FD1E67" w:rsidP="00FD1E6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9377A">
        <w:rPr>
          <w:rFonts w:ascii="Bookman Old Style" w:hAnsi="Bookman Old Style" w:cs="Bookman Old Style"/>
          <w:b/>
          <w:iCs/>
          <w:lang w:val="en-US"/>
        </w:rPr>
        <w:t>FARM WORKERS UNION</w:t>
      </w:r>
    </w:p>
    <w:p w:rsidR="00FD1E67" w:rsidRDefault="00FD1E67" w:rsidP="00FD1E6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9377A">
        <w:rPr>
          <w:rFonts w:ascii="Bookman Old Style" w:hAnsi="Bookman Old Style" w:cs="Bookman Old Style"/>
          <w:b/>
          <w:iCs/>
          <w:lang w:val="en-US"/>
        </w:rPr>
        <w:t>AND</w:t>
      </w:r>
    </w:p>
    <w:p w:rsidR="00FD1E67" w:rsidRPr="00711175" w:rsidRDefault="00FD1E67" w:rsidP="00FD1E67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99377A">
        <w:rPr>
          <w:rFonts w:ascii="Bookman Old Style" w:hAnsi="Bookman Old Style" w:cs="Bookman Old Style"/>
          <w:b/>
          <w:iCs/>
          <w:lang w:val="en-US"/>
        </w:rPr>
        <w:t>POULET-ARC-EN-CIEL LTÉE</w:t>
      </w:r>
    </w:p>
    <w:p w:rsidR="00FD1E67" w:rsidRPr="00087917" w:rsidRDefault="00087917" w:rsidP="00087917">
      <w:pPr>
        <w:spacing w:after="0" w:line="240" w:lineRule="auto"/>
        <w:ind w:left="5040" w:hanging="504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B.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Ramdenee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FD1E67" w:rsidRPr="00711175">
        <w:rPr>
          <w:rFonts w:ascii="Bookman Old Style" w:hAnsi="Bookman Old Style" w:cs="Bookman Old Style"/>
          <w:iCs/>
          <w:sz w:val="18"/>
          <w:szCs w:val="18"/>
        </w:rPr>
        <w:t>Mr M. King Fat, Counsel</w:t>
      </w:r>
      <w:r w:rsidR="00FD1E67" w:rsidRPr="00087917">
        <w:rPr>
          <w:rFonts w:ascii="Bookman Old Style" w:hAnsi="Bookman Old Style" w:cs="Bookman Old Style"/>
          <w:iCs/>
          <w:sz w:val="18"/>
          <w:szCs w:val="18"/>
        </w:rPr>
        <w:t xml:space="preserve"> </w:t>
      </w:r>
    </w:p>
    <w:p w:rsidR="002D5325" w:rsidRPr="00087917" w:rsidRDefault="002D5325" w:rsidP="00087917">
      <w:pPr>
        <w:spacing w:after="0" w:line="240" w:lineRule="auto"/>
        <w:ind w:left="5040" w:hanging="504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Ms Z.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Lallmahomed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FD1E67" w:rsidRPr="00711175" w:rsidRDefault="002D5325" w:rsidP="00FD1E67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266AE8">
        <w:rPr>
          <w:rFonts w:ascii="Bookman Old Style" w:hAnsi="Bookman Old Style" w:cs="Bookman Old Style"/>
          <w:b/>
          <w:i/>
          <w:iCs/>
          <w:sz w:val="18"/>
          <w:szCs w:val="18"/>
        </w:rPr>
        <w:t>Parti</w:t>
      </w:r>
      <w:r w:rsidR="00D71F58">
        <w:rPr>
          <w:rFonts w:ascii="Bookman Old Style" w:hAnsi="Bookman Old Style" w:cs="Bookman Old Style"/>
          <w:b/>
          <w:i/>
          <w:iCs/>
          <w:sz w:val="18"/>
          <w:szCs w:val="18"/>
        </w:rPr>
        <w:t>es to take a stand</w:t>
      </w:r>
    </w:p>
    <w:p w:rsidR="000D3874" w:rsidRPr="000337FA" w:rsidRDefault="000D3874" w:rsidP="000D3874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4A4972" w:rsidRPr="008C0491" w:rsidRDefault="004A4972" w:rsidP="004A4972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</w:t>
      </w:r>
      <w:r w:rsidR="008D5FF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45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0D3874" w:rsidRDefault="000D3874" w:rsidP="004A497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4A4972" w:rsidRDefault="004A4972" w:rsidP="004A497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11/21</w:t>
      </w:r>
    </w:p>
    <w:p w:rsidR="004A4972" w:rsidRPr="0051077B" w:rsidRDefault="004A4972" w:rsidP="004A497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RAVI NUNKOO</w:t>
      </w:r>
    </w:p>
    <w:p w:rsidR="004A4972" w:rsidRPr="0051077B" w:rsidRDefault="004A4972" w:rsidP="004A497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AND</w:t>
      </w:r>
    </w:p>
    <w:p w:rsidR="004A4972" w:rsidRDefault="004A4972" w:rsidP="004A497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MIDDLESEX UNIVERSITY</w:t>
      </w:r>
    </w:p>
    <w:p w:rsidR="00BE1132" w:rsidRPr="001D2C8B" w:rsidRDefault="00BE1132" w:rsidP="001D2C8B">
      <w:pPr>
        <w:spacing w:after="0" w:line="240" w:lineRule="auto"/>
        <w:ind w:left="5040" w:hanging="5040"/>
        <w:rPr>
          <w:rFonts w:ascii="Bookman Old Style" w:hAnsi="Bookman Old Style" w:cs="Bookman Old Style"/>
          <w:iCs/>
          <w:sz w:val="18"/>
          <w:szCs w:val="18"/>
        </w:rPr>
      </w:pPr>
      <w:r w:rsidRPr="001D2C8B">
        <w:rPr>
          <w:rFonts w:ascii="Bookman Old Style" w:hAnsi="Bookman Old Style" w:cs="Bookman Old Style"/>
          <w:iCs/>
          <w:sz w:val="18"/>
          <w:szCs w:val="18"/>
        </w:rPr>
        <w:t xml:space="preserve">Mr K. </w:t>
      </w:r>
      <w:proofErr w:type="spellStart"/>
      <w:r w:rsidRPr="001D2C8B">
        <w:rPr>
          <w:rFonts w:ascii="Bookman Old Style" w:hAnsi="Bookman Old Style" w:cs="Bookman Old Style"/>
          <w:iCs/>
          <w:sz w:val="18"/>
          <w:szCs w:val="18"/>
        </w:rPr>
        <w:t>Gungla</w:t>
      </w:r>
      <w:proofErr w:type="spellEnd"/>
      <w:r w:rsidRPr="001D2C8B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0D2453" w:rsidRDefault="00775312" w:rsidP="000D2453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266AE8">
        <w:rPr>
          <w:rFonts w:ascii="Bookman Old Style" w:hAnsi="Bookman Old Style" w:cs="Bookman Old Style"/>
          <w:b/>
          <w:i/>
          <w:iCs/>
          <w:sz w:val="18"/>
          <w:szCs w:val="18"/>
        </w:rPr>
        <w:t>Disputant to fie statement of case and</w:t>
      </w:r>
      <w:r w:rsidR="000D3874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 w:rsidR="00D71F58">
        <w:rPr>
          <w:rFonts w:ascii="Bookman Old Style" w:hAnsi="Bookman Old Style" w:cs="Bookman Old Style"/>
          <w:b/>
          <w:i/>
          <w:iCs/>
          <w:sz w:val="18"/>
          <w:szCs w:val="18"/>
        </w:rPr>
        <w:t>s</w:t>
      </w:r>
      <w:r w:rsidRPr="00266AE8">
        <w:rPr>
          <w:rFonts w:ascii="Bookman Old Style" w:hAnsi="Bookman Old Style" w:cs="Bookman Old Style"/>
          <w:b/>
          <w:i/>
          <w:iCs/>
          <w:sz w:val="18"/>
          <w:szCs w:val="18"/>
        </w:rPr>
        <w:t>ervice anew on Respondent</w:t>
      </w:r>
    </w:p>
    <w:p w:rsidR="000D3874" w:rsidRPr="0052620D" w:rsidRDefault="000D3874" w:rsidP="000D2453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0D3874" w:rsidRDefault="000D3874" w:rsidP="000D38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proofErr w:type="spellStart"/>
      <w:r>
        <w:rPr>
          <w:rFonts w:ascii="Bookman Old Style" w:hAnsi="Bookman Old Style" w:cs="Palatino Linotype"/>
          <w:b/>
          <w:bCs/>
        </w:rPr>
        <w:t>I.Sivaramen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0D3874" w:rsidRDefault="000D3874" w:rsidP="000D38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0D3874" w:rsidRPr="002159EF" w:rsidRDefault="000D3874" w:rsidP="000D38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11 May 2021</w:t>
      </w:r>
    </w:p>
    <w:p w:rsidR="000D3874" w:rsidRDefault="000D3874" w:rsidP="004A4972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A4972" w:rsidRPr="008C0491" w:rsidRDefault="004A4972" w:rsidP="004A4972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</w:t>
      </w:r>
      <w:r w:rsidR="008D5FF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45 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4A4972" w:rsidRDefault="004A4972" w:rsidP="004A497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4A4972" w:rsidRPr="006C44FC" w:rsidRDefault="004A4972" w:rsidP="004A4972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477046">
        <w:rPr>
          <w:rFonts w:ascii="Bookman Old Style" w:hAnsi="Bookman Old Style" w:cs="Bookman Old Style"/>
          <w:b/>
          <w:iCs/>
          <w:lang w:val="fr-FR"/>
        </w:rPr>
        <w:t>ERT/RN 12/21</w:t>
      </w:r>
    </w:p>
    <w:p w:rsidR="004A4972" w:rsidRPr="006C44FC" w:rsidRDefault="004A4972" w:rsidP="004A4972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6C44FC">
        <w:rPr>
          <w:rFonts w:ascii="Bookman Old Style" w:hAnsi="Bookman Old Style" w:cs="Bookman Old Style"/>
          <w:b/>
          <w:iCs/>
          <w:lang w:val="fr-FR"/>
        </w:rPr>
        <w:t xml:space="preserve">SYNDICAT DES TRAVAILLEURS DES ETABLISSEMENTS </w:t>
      </w:r>
      <w:proofErr w:type="gramStart"/>
      <w:r w:rsidRPr="006C44FC">
        <w:rPr>
          <w:rFonts w:ascii="Bookman Old Style" w:hAnsi="Bookman Old Style" w:cs="Bookman Old Style"/>
          <w:b/>
          <w:iCs/>
          <w:lang w:val="fr-FR"/>
        </w:rPr>
        <w:t>PRIVES</w:t>
      </w:r>
      <w:proofErr w:type="gramEnd"/>
    </w:p>
    <w:p w:rsidR="004A4972" w:rsidRPr="0051077B" w:rsidRDefault="004A4972" w:rsidP="004A497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AND</w:t>
      </w:r>
    </w:p>
    <w:p w:rsidR="004A4972" w:rsidRDefault="004A4972" w:rsidP="004A497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IMPACT PRODUCTION LTD</w:t>
      </w:r>
    </w:p>
    <w:p w:rsidR="00087917" w:rsidRPr="00087917" w:rsidRDefault="00087917" w:rsidP="00087917">
      <w:pPr>
        <w:spacing w:after="0" w:line="240" w:lineRule="auto"/>
        <w:ind w:left="5040" w:hanging="5040"/>
        <w:rPr>
          <w:rFonts w:ascii="Bookman Old Style" w:hAnsi="Bookman Old Style" w:cs="Bookman Old Style"/>
          <w:iCs/>
          <w:sz w:val="18"/>
          <w:szCs w:val="18"/>
        </w:rPr>
      </w:pPr>
      <w:r w:rsidRPr="00087917">
        <w:rPr>
          <w:rFonts w:ascii="Bookman Old Style" w:hAnsi="Bookman Old Style" w:cs="Bookman Old Style"/>
          <w:iCs/>
          <w:sz w:val="18"/>
          <w:szCs w:val="18"/>
        </w:rPr>
        <w:t>Mr B. Ramdenee, Counsel</w:t>
      </w:r>
      <w:r w:rsidRPr="00087917">
        <w:rPr>
          <w:rFonts w:ascii="Bookman Old Style" w:hAnsi="Bookman Old Style" w:cs="Bookman Old Style"/>
          <w:iCs/>
          <w:sz w:val="18"/>
          <w:szCs w:val="18"/>
        </w:rPr>
        <w:tab/>
      </w:r>
      <w:r w:rsidR="00931336">
        <w:rPr>
          <w:rFonts w:ascii="Bookman Old Style" w:hAnsi="Bookman Old Style" w:cs="Bookman Old Style"/>
          <w:iCs/>
          <w:sz w:val="18"/>
          <w:szCs w:val="18"/>
        </w:rPr>
        <w:t xml:space="preserve">Mr A </w:t>
      </w:r>
      <w:proofErr w:type="spellStart"/>
      <w:r w:rsidR="00931336">
        <w:rPr>
          <w:rFonts w:ascii="Bookman Old Style" w:hAnsi="Bookman Old Style" w:cs="Bookman Old Style"/>
          <w:iCs/>
          <w:sz w:val="18"/>
          <w:szCs w:val="18"/>
        </w:rPr>
        <w:t>Dayal</w:t>
      </w:r>
      <w:proofErr w:type="spellEnd"/>
      <w:r w:rsidRPr="00711175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087917">
        <w:rPr>
          <w:rFonts w:ascii="Bookman Old Style" w:hAnsi="Bookman Old Style" w:cs="Bookman Old Style"/>
          <w:iCs/>
          <w:sz w:val="18"/>
          <w:szCs w:val="18"/>
        </w:rPr>
        <w:t xml:space="preserve"> </w:t>
      </w:r>
    </w:p>
    <w:p w:rsidR="00087917" w:rsidRPr="00087917" w:rsidRDefault="00087917" w:rsidP="00087917">
      <w:pPr>
        <w:spacing w:after="0" w:line="240" w:lineRule="auto"/>
        <w:ind w:left="5040" w:hanging="504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Ms Z.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Lallmahomed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087917" w:rsidRPr="0051077B" w:rsidRDefault="00087917" w:rsidP="004A497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52620D" w:rsidRDefault="000C6754" w:rsidP="0052620D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266AE8">
        <w:rPr>
          <w:rFonts w:ascii="Bookman Old Style" w:hAnsi="Bookman Old Style" w:cs="Bookman Old Style"/>
          <w:b/>
          <w:i/>
          <w:iCs/>
          <w:sz w:val="18"/>
          <w:szCs w:val="18"/>
        </w:rPr>
        <w:t>Parti</w:t>
      </w:r>
      <w:r w:rsidR="00D71F58">
        <w:rPr>
          <w:rFonts w:ascii="Bookman Old Style" w:hAnsi="Bookman Old Style" w:cs="Bookman Old Style"/>
          <w:b/>
          <w:i/>
          <w:iCs/>
          <w:sz w:val="18"/>
          <w:szCs w:val="18"/>
        </w:rPr>
        <w:t>es to take a stand</w:t>
      </w:r>
    </w:p>
    <w:p w:rsidR="000337FA" w:rsidRPr="00A82FB2" w:rsidRDefault="000337FA" w:rsidP="000337FA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4A4972" w:rsidRPr="00B148D4" w:rsidRDefault="004A4972" w:rsidP="004A4972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A4972" w:rsidRPr="000B4650" w:rsidRDefault="008D5FF2" w:rsidP="004A497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Mention @ 2.00 </w:t>
      </w:r>
      <w:r w:rsidR="004A4972" w:rsidRPr="0097573C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p.m.</w:t>
      </w:r>
      <w:r w:rsidR="004A4972" w:rsidRPr="00565902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 w:rsidR="004A4972" w:rsidRPr="00565902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</w:t>
      </w:r>
      <w:r w:rsidR="004A4972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A4972" w:rsidRPr="00565902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</w:t>
      </w:r>
      <w:r w:rsidR="004A4972" w:rsidRPr="00565902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A4972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  <w:r w:rsidR="004A4972" w:rsidRPr="00565902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  <w:r w:rsidR="004A4972" w:rsidRPr="0056590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4A4972" w:rsidRPr="008005E5" w:rsidRDefault="004A4972" w:rsidP="004A4972">
      <w:pPr>
        <w:spacing w:after="120" w:line="240" w:lineRule="auto"/>
        <w:ind w:left="288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</w:t>
      </w:r>
    </w:p>
    <w:p w:rsidR="004A4972" w:rsidRPr="00565902" w:rsidRDefault="004A4972" w:rsidP="004A4972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477046">
        <w:rPr>
          <w:rFonts w:ascii="Bookman Old Style" w:hAnsi="Bookman Old Style" w:cs="Bookman Old Style"/>
          <w:b/>
          <w:iCs/>
        </w:rPr>
        <w:t>ERT/RN 161/19</w:t>
      </w:r>
    </w:p>
    <w:p w:rsidR="004A4972" w:rsidRPr="00565902" w:rsidRDefault="004A4972" w:rsidP="004A4972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65902">
        <w:rPr>
          <w:rFonts w:ascii="Bookman Old Style" w:hAnsi="Bookman Old Style" w:cs="Bookman Old Style"/>
          <w:b/>
          <w:iCs/>
        </w:rPr>
        <w:t>CENTRAL ELECTRICITY BOARD STAFF ASSOCIATION</w:t>
      </w:r>
    </w:p>
    <w:p w:rsidR="004A4972" w:rsidRPr="00565902" w:rsidRDefault="004A4972" w:rsidP="004A4972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65902">
        <w:rPr>
          <w:rFonts w:ascii="Bookman Old Style" w:hAnsi="Bookman Old Style" w:cs="Bookman Old Style"/>
          <w:b/>
          <w:iCs/>
        </w:rPr>
        <w:t>AND</w:t>
      </w:r>
    </w:p>
    <w:p w:rsidR="004A4972" w:rsidRPr="00565902" w:rsidRDefault="004A4972" w:rsidP="004A4972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65902">
        <w:rPr>
          <w:rFonts w:ascii="Bookman Old Style" w:hAnsi="Bookman Old Style" w:cs="Bookman Old Style"/>
          <w:b/>
          <w:iCs/>
        </w:rPr>
        <w:t>CENTRAL ELECTRICITY BOARD</w:t>
      </w:r>
    </w:p>
    <w:p w:rsidR="004A4972" w:rsidRDefault="004A4972" w:rsidP="004A497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65902">
        <w:rPr>
          <w:rFonts w:ascii="Bookman Old Style" w:hAnsi="Bookman Old Style" w:cs="Bookman Old Style"/>
          <w:iCs/>
          <w:sz w:val="18"/>
          <w:szCs w:val="18"/>
        </w:rPr>
        <w:t xml:space="preserve">Mr A. </w:t>
      </w:r>
      <w:proofErr w:type="spellStart"/>
      <w:r w:rsidRPr="00565902">
        <w:rPr>
          <w:rFonts w:ascii="Bookman Old Style" w:hAnsi="Bookman Old Style" w:cs="Bookman Old Style"/>
          <w:iCs/>
          <w:sz w:val="18"/>
          <w:szCs w:val="18"/>
        </w:rPr>
        <w:t>Domingue</w:t>
      </w:r>
      <w:proofErr w:type="spellEnd"/>
      <w:r w:rsidRPr="00565902">
        <w:rPr>
          <w:rFonts w:ascii="Bookman Old Style" w:hAnsi="Bookman Old Style" w:cs="Bookman Old Style"/>
          <w:iCs/>
          <w:sz w:val="18"/>
          <w:szCs w:val="18"/>
        </w:rPr>
        <w:t xml:space="preserve">, Senior Counsel                 </w:t>
      </w:r>
      <w:r w:rsidR="00BA7CE4">
        <w:rPr>
          <w:rFonts w:ascii="Bookman Old Style" w:hAnsi="Bookman Old Style" w:cs="Bookman Old Style"/>
          <w:iCs/>
          <w:sz w:val="18"/>
          <w:szCs w:val="18"/>
        </w:rPr>
        <w:tab/>
      </w:r>
      <w:r w:rsidRPr="00565902">
        <w:rPr>
          <w:rFonts w:ascii="Bookman Old Style" w:hAnsi="Bookman Old Style" w:cs="Bookman Old Style"/>
          <w:iCs/>
          <w:sz w:val="18"/>
          <w:szCs w:val="18"/>
        </w:rPr>
        <w:t xml:space="preserve">   Mr K. </w:t>
      </w:r>
      <w:proofErr w:type="spellStart"/>
      <w:r w:rsidRPr="00565902">
        <w:rPr>
          <w:rFonts w:ascii="Bookman Old Style" w:hAnsi="Bookman Old Style" w:cs="Bookman Old Style"/>
          <w:iCs/>
          <w:sz w:val="18"/>
          <w:szCs w:val="18"/>
        </w:rPr>
        <w:t>Colunday</w:t>
      </w:r>
      <w:proofErr w:type="spellEnd"/>
      <w:r w:rsidRPr="00565902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4A4972" w:rsidRDefault="004A4972" w:rsidP="004A497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   </w:t>
      </w:r>
      <w:r w:rsidR="00BA7CE4">
        <w:rPr>
          <w:rFonts w:ascii="Bookman Old Style" w:hAnsi="Bookman Old Style" w:cs="Bookman Old Style"/>
          <w:iCs/>
          <w:sz w:val="18"/>
          <w:szCs w:val="18"/>
        </w:rPr>
        <w:tab/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Mr T.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Runghen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BA7CE4" w:rsidRPr="00565902" w:rsidRDefault="00BA7CE4" w:rsidP="00BA7CE4">
      <w:pPr>
        <w:spacing w:after="0" w:line="240" w:lineRule="auto"/>
        <w:ind w:left="3600" w:firstLine="72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Mr J.</w:t>
      </w:r>
      <w:r w:rsidR="00644F6E">
        <w:rPr>
          <w:rFonts w:ascii="Bookman Old Style" w:hAnsi="Bookman Old Style" w:cs="Bookman Old Style"/>
          <w:iCs/>
          <w:sz w:val="18"/>
          <w:szCs w:val="18"/>
        </w:rPr>
        <w:t xml:space="preserve"> L. S. 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Frichot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4A4972" w:rsidRPr="00565902" w:rsidRDefault="004A4972" w:rsidP="004A4972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highlight w:val="yellow"/>
        </w:rPr>
      </w:pPr>
    </w:p>
    <w:p w:rsidR="004A4972" w:rsidRPr="0038728F" w:rsidRDefault="004A4972" w:rsidP="004A4972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 w:rsidRPr="0038728F">
        <w:rPr>
          <w:rFonts w:ascii="Bookman Old Style" w:hAnsi="Bookman Old Style" w:cs="Bookman Old Style"/>
          <w:b/>
          <w:i/>
          <w:iCs/>
          <w:sz w:val="18"/>
          <w:szCs w:val="18"/>
        </w:rPr>
        <w:t>Parties to suggest early common dates</w:t>
      </w:r>
      <w:r w:rsidR="00556A90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for continuation</w:t>
      </w:r>
    </w:p>
    <w:p w:rsidR="00EC1207" w:rsidRDefault="00EC1207" w:rsidP="00EC120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EC1207" w:rsidRDefault="00EC1207" w:rsidP="00EC120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EC1207" w:rsidRDefault="00EC1207" w:rsidP="00EC120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EC1207" w:rsidRDefault="00EC1207" w:rsidP="00EC120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EC1207" w:rsidRDefault="00EC1207" w:rsidP="00EC120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EC1207" w:rsidRDefault="00EC1207" w:rsidP="00EC120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EC1207" w:rsidRDefault="00EC1207" w:rsidP="00EC120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EC1207" w:rsidRPr="0052620D" w:rsidRDefault="00EC1207" w:rsidP="00EC1207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EC1207" w:rsidRDefault="00EC1207" w:rsidP="00EC120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proofErr w:type="spellStart"/>
      <w:r>
        <w:rPr>
          <w:rFonts w:ascii="Bookman Old Style" w:hAnsi="Bookman Old Style" w:cs="Palatino Linotype"/>
          <w:b/>
          <w:bCs/>
        </w:rPr>
        <w:t>I.Sivaramen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EC1207" w:rsidRDefault="00EC1207" w:rsidP="00EC120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EC1207" w:rsidRPr="002159EF" w:rsidRDefault="00EC1207" w:rsidP="00EC120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11 May 2021</w:t>
      </w:r>
    </w:p>
    <w:p w:rsidR="00EC1207" w:rsidRDefault="00EC1207" w:rsidP="00EC120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EC1207" w:rsidRPr="00EC1207" w:rsidRDefault="00EC1207" w:rsidP="00EC120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Mention @ 2.15 </w:t>
      </w:r>
      <w:r w:rsidRPr="0097573C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p.m.</w:t>
      </w:r>
      <w:r w:rsidRPr="00565902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 w:rsidRPr="00565902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65902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</w:t>
      </w:r>
      <w:r w:rsidRPr="00565902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  <w:r w:rsidRPr="00565902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  <w:r w:rsidRPr="0056590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EC1207" w:rsidRPr="00565902" w:rsidRDefault="00EC1207" w:rsidP="00EC1207">
      <w:pPr>
        <w:spacing w:after="120" w:line="240" w:lineRule="auto"/>
        <w:ind w:left="2880" w:firstLine="720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F. </w:t>
      </w:r>
      <w:proofErr w:type="spellStart"/>
      <w:r>
        <w:rPr>
          <w:rFonts w:ascii="Bookman Old Style" w:hAnsi="Bookman Old Style" w:cs="Arial"/>
          <w:sz w:val="20"/>
          <w:szCs w:val="20"/>
        </w:rPr>
        <w:t>Supparayen</w:t>
      </w:r>
      <w:proofErr w:type="spellEnd"/>
    </w:p>
    <w:p w:rsidR="00EC1207" w:rsidRPr="00565902" w:rsidRDefault="00EC1207" w:rsidP="00EC1207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Mr R. </w:t>
      </w:r>
      <w:proofErr w:type="spellStart"/>
      <w:r w:rsidRPr="00565902">
        <w:rPr>
          <w:rFonts w:ascii="Bookman Old Style" w:hAnsi="Bookman Old Style" w:cs="Arial"/>
          <w:sz w:val="20"/>
          <w:szCs w:val="20"/>
        </w:rPr>
        <w:t>Gungoo</w:t>
      </w:r>
      <w:proofErr w:type="spellEnd"/>
    </w:p>
    <w:p w:rsidR="00EC1207" w:rsidRPr="00565902" w:rsidRDefault="00EC1207" w:rsidP="00EC1207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Mr G. </w:t>
      </w:r>
      <w:proofErr w:type="spellStart"/>
      <w:r w:rsidRPr="00565902">
        <w:rPr>
          <w:rFonts w:ascii="Bookman Old Style" w:hAnsi="Bookman Old Style" w:cs="Arial"/>
          <w:sz w:val="20"/>
          <w:szCs w:val="20"/>
        </w:rPr>
        <w:t>Gokhool</w:t>
      </w:r>
      <w:proofErr w:type="spellEnd"/>
    </w:p>
    <w:p w:rsidR="00EC1207" w:rsidRPr="009D108D" w:rsidRDefault="00EC1207" w:rsidP="00EC120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Cs/>
          <w:sz w:val="20"/>
          <w:szCs w:val="16"/>
          <w:u w:val="single"/>
        </w:rPr>
      </w:pPr>
    </w:p>
    <w:p w:rsidR="00EC1207" w:rsidRDefault="00EC1207" w:rsidP="00EC120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Cs/>
          <w:sz w:val="20"/>
          <w:szCs w:val="16"/>
          <w:u w:val="single"/>
        </w:rPr>
      </w:pPr>
      <w:r>
        <w:rPr>
          <w:rFonts w:ascii="Bookman Old Style" w:hAnsi="Bookman Old Style" w:cs="Bookman Old Style"/>
          <w:b/>
          <w:iCs/>
          <w:sz w:val="20"/>
          <w:szCs w:val="16"/>
          <w:u w:val="single"/>
        </w:rPr>
        <w:t>CONSOLIDATED CASES</w:t>
      </w:r>
    </w:p>
    <w:p w:rsidR="00EC1207" w:rsidRDefault="00EC1207" w:rsidP="00EC120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EC1207" w:rsidRPr="00957FE8" w:rsidRDefault="00EC1207" w:rsidP="00EC1207">
      <w:pPr>
        <w:spacing w:after="0" w:line="36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957FE8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ERT/RN 107/20 -135/20</w:t>
      </w:r>
    </w:p>
    <w:p w:rsidR="00EC1207" w:rsidRPr="00750BD3" w:rsidRDefault="00EC1207" w:rsidP="00EC12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DANNY CLAREL AGATHE</w:t>
      </w:r>
    </w:p>
    <w:p w:rsidR="00EC1207" w:rsidRPr="00750BD3" w:rsidRDefault="00EC1207" w:rsidP="00EC12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RAJA KRISHNA APPEGADOO</w:t>
      </w:r>
    </w:p>
    <w:p w:rsidR="00EC1207" w:rsidRPr="00750BD3" w:rsidRDefault="00EC1207" w:rsidP="00EC12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NITEESHA DEVI AUCKLAH</w:t>
      </w:r>
    </w:p>
    <w:p w:rsidR="00EC1207" w:rsidRPr="00750BD3" w:rsidRDefault="00EC1207" w:rsidP="00EC12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FARANAZ AULEEAR</w:t>
      </w:r>
    </w:p>
    <w:p w:rsidR="00EC1207" w:rsidRPr="00750BD3" w:rsidRDefault="00EC1207" w:rsidP="00EC12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BIBI NOOREZA BABOO</w:t>
      </w:r>
    </w:p>
    <w:p w:rsidR="00EC1207" w:rsidRPr="00750BD3" w:rsidRDefault="00EC1207" w:rsidP="00EC12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KUMARI BAUNGALLY</w:t>
      </w:r>
    </w:p>
    <w:p w:rsidR="00EC1207" w:rsidRDefault="00EC1207" w:rsidP="00EC12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SHAMA BISSOON</w:t>
      </w:r>
    </w:p>
    <w:p w:rsidR="00EC1207" w:rsidRPr="00750BD3" w:rsidRDefault="00EC1207" w:rsidP="00EC12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SOOVASEENEE DEVI BISSUMBHUR</w:t>
      </w:r>
    </w:p>
    <w:p w:rsidR="00EC1207" w:rsidRPr="00750BD3" w:rsidRDefault="00EC1207" w:rsidP="00EC12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SAREETA DEVI COONJAN</w:t>
      </w:r>
    </w:p>
    <w:p w:rsidR="00EC1207" w:rsidRPr="00750BD3" w:rsidRDefault="00EC1207" w:rsidP="00EC12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ROOMILA CHADEE DOOKHEE</w:t>
      </w:r>
    </w:p>
    <w:p w:rsidR="00EC1207" w:rsidRPr="00750BD3" w:rsidRDefault="00EC1207" w:rsidP="00EC12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SANDHIA DEVI GOOLJAR</w:t>
      </w:r>
    </w:p>
    <w:p w:rsidR="00EC1207" w:rsidRPr="00750BD3" w:rsidRDefault="00EC1207" w:rsidP="00EC12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SUCHITA JOYMUNGUL</w:t>
      </w:r>
    </w:p>
    <w:p w:rsidR="00EC1207" w:rsidRPr="00750BD3" w:rsidRDefault="00EC1207" w:rsidP="00EC12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NOWSHEEN KAUDEERALLY-MANDARY</w:t>
      </w:r>
    </w:p>
    <w:p w:rsidR="00EC1207" w:rsidRDefault="00EC1207" w:rsidP="00EC12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BIBI GHOZIA LACKPATIA</w:t>
      </w:r>
    </w:p>
    <w:p w:rsidR="00EC1207" w:rsidRPr="00454F7D" w:rsidRDefault="00EC1207" w:rsidP="00EC12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MOHAMMAD PARVEEZ LALTHA</w:t>
      </w:r>
    </w:p>
    <w:p w:rsidR="00EC1207" w:rsidRPr="00750BD3" w:rsidRDefault="00EC1207" w:rsidP="00EC12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ANYCHAH MOHUNG</w:t>
      </w:r>
    </w:p>
    <w:p w:rsidR="00EC1207" w:rsidRPr="00750BD3" w:rsidRDefault="00EC1207" w:rsidP="00EC12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ARCHANA DEVI MOONGROO</w:t>
      </w:r>
    </w:p>
    <w:p w:rsidR="00EC1207" w:rsidRDefault="00EC1207" w:rsidP="00EC12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BIBI AZRAA NANYOCK</w:t>
      </w:r>
    </w:p>
    <w:p w:rsidR="006321E7" w:rsidRPr="00750BD3" w:rsidRDefault="00177453" w:rsidP="00EC12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</w:t>
      </w:r>
      <w:r w:rsidR="006321E7">
        <w:rPr>
          <w:rFonts w:ascii="Bookman Old Style" w:hAnsi="Bookman Old Style" w:cs="Bookman Old Style"/>
          <w:b/>
          <w:iCs/>
          <w:lang w:val="en-US"/>
        </w:rPr>
        <w:t xml:space="preserve"> VEENAYA SAKUNTALA DEVI NOSIB</w:t>
      </w:r>
    </w:p>
    <w:p w:rsidR="00EC1207" w:rsidRPr="00957FE8" w:rsidRDefault="00EC1207" w:rsidP="00EC12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 KHUSHAL SHIV RAJUB</w:t>
      </w:r>
    </w:p>
    <w:p w:rsidR="00EC1207" w:rsidRPr="00957FE8" w:rsidRDefault="00EC1207" w:rsidP="00EC12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ARCHANA RAMJUTTUN</w:t>
      </w:r>
    </w:p>
    <w:p w:rsidR="00D20575" w:rsidRPr="0052620D" w:rsidRDefault="00D20575" w:rsidP="00D20575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20575" w:rsidRDefault="00D20575" w:rsidP="00D2057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proofErr w:type="spellStart"/>
      <w:r>
        <w:rPr>
          <w:rFonts w:ascii="Bookman Old Style" w:hAnsi="Bookman Old Style" w:cs="Palatino Linotype"/>
          <w:b/>
          <w:bCs/>
        </w:rPr>
        <w:t>I.Sivaramen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D20575" w:rsidRDefault="00D20575" w:rsidP="00D2057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D20575" w:rsidRPr="002159EF" w:rsidRDefault="00D20575" w:rsidP="00D2057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11 May 2021</w:t>
      </w:r>
    </w:p>
    <w:p w:rsidR="00D20575" w:rsidRDefault="00D20575" w:rsidP="00EC12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177453" w:rsidRDefault="00177453" w:rsidP="00EC12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KARUNA RAMKISSOON</w:t>
      </w:r>
    </w:p>
    <w:p w:rsidR="00EC1207" w:rsidRPr="00957FE8" w:rsidRDefault="00EC1207" w:rsidP="00EC12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 BARAT RAMLOUL</w:t>
      </w:r>
    </w:p>
    <w:p w:rsidR="00EC1207" w:rsidRPr="00454F7D" w:rsidRDefault="00EC1207" w:rsidP="00EC1207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  <w:lang w:val="en-US"/>
        </w:rPr>
        <w:t>MR RAMESWAR RAMNARAIN</w:t>
      </w:r>
      <w:r>
        <w:rPr>
          <w:rFonts w:ascii="Bookman Old Style" w:hAnsi="Bookman Old Style" w:cs="Bookman Old Style"/>
          <w:b/>
          <w:iCs/>
          <w:sz w:val="18"/>
          <w:szCs w:val="18"/>
        </w:rPr>
        <w:t xml:space="preserve"> </w:t>
      </w:r>
    </w:p>
    <w:p w:rsidR="00EC1207" w:rsidRDefault="00EC1207" w:rsidP="00EC12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 MUHAMMAD NASIR-UD-DIN RUJUWY</w:t>
      </w:r>
    </w:p>
    <w:p w:rsidR="00EC1207" w:rsidRPr="00957FE8" w:rsidRDefault="00EC1207" w:rsidP="00EC12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AMRITA SOUKY</w:t>
      </w:r>
    </w:p>
    <w:p w:rsidR="00EC1207" w:rsidRPr="00957FE8" w:rsidRDefault="00EC1207" w:rsidP="00EC12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SARIKA SOUKY</w:t>
      </w:r>
    </w:p>
    <w:p w:rsidR="00EC1207" w:rsidRPr="00957FE8" w:rsidRDefault="00EC1207" w:rsidP="00EC12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BIBI SHAZINAZ TOOLUN</w:t>
      </w:r>
    </w:p>
    <w:p w:rsidR="00EC1207" w:rsidRPr="00957FE8" w:rsidRDefault="00EC1207" w:rsidP="00EC120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SMITA BOYJOONAUTH CALLYCHURN</w:t>
      </w:r>
    </w:p>
    <w:p w:rsidR="00EC1207" w:rsidRDefault="00EC1207" w:rsidP="00EC1207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AND </w:t>
      </w:r>
    </w:p>
    <w:p w:rsidR="00EC1207" w:rsidRPr="00957FE8" w:rsidRDefault="00EC1207" w:rsidP="00EC1207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957FE8"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EC1207" w:rsidRDefault="00EC1207" w:rsidP="00EC1207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957FE8">
        <w:rPr>
          <w:rFonts w:ascii="Bookman Old Style" w:hAnsi="Bookman Old Style" w:cs="Bookman Old Style"/>
          <w:b/>
          <w:iCs/>
        </w:rPr>
        <w:t>THE MINISTRY OF FINANCE, ECONOMIC PLANNING AND DEVELOPMENT</w:t>
      </w:r>
    </w:p>
    <w:p w:rsidR="00EC1207" w:rsidRDefault="00EC1207" w:rsidP="00EC1207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>I.P.O:  (1) PAY RESEARCH BUREAU</w:t>
      </w:r>
    </w:p>
    <w:p w:rsidR="00EC1207" w:rsidRDefault="00EC1207" w:rsidP="00EC1207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 xml:space="preserve">          (2) MINISTRY OF PUBLIC SERVICE, ADMINISTRATIVE AND INSTITUTIONAL REFORMS</w:t>
      </w:r>
    </w:p>
    <w:p w:rsidR="00EC1207" w:rsidRDefault="00EC1207" w:rsidP="00EC1207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 xml:space="preserve">          (3) PUBLIC SERVICE COMMISSION</w:t>
      </w:r>
    </w:p>
    <w:p w:rsidR="00EC1207" w:rsidRDefault="00EC1207" w:rsidP="00EC12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Mrs G. </w:t>
      </w:r>
      <w:proofErr w:type="spellStart"/>
      <w:r>
        <w:rPr>
          <w:rFonts w:ascii="Bookman Old Style" w:hAnsi="Bookman Old Style" w:cs="Bookman Old Style"/>
          <w:iCs/>
          <w:sz w:val="16"/>
        </w:rPr>
        <w:t>Dayal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</w:t>
      </w:r>
      <w:r>
        <w:rPr>
          <w:rFonts w:ascii="Bookman Old Style" w:hAnsi="Bookman Old Style" w:cs="Bookman Old Style"/>
          <w:iCs/>
          <w:sz w:val="16"/>
        </w:rPr>
        <w:tab/>
        <w:t xml:space="preserve"> Ms S. </w:t>
      </w:r>
      <w:proofErr w:type="spellStart"/>
      <w:r>
        <w:rPr>
          <w:rFonts w:ascii="Bookman Old Style" w:hAnsi="Bookman Old Style" w:cs="Bookman Old Style"/>
          <w:iCs/>
          <w:sz w:val="16"/>
        </w:rPr>
        <w:t>Angad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Principal State Attorney       </w:t>
      </w:r>
    </w:p>
    <w:p w:rsidR="00EC1207" w:rsidRDefault="00EC1207" w:rsidP="00EC12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   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       </w:t>
      </w:r>
      <w:r>
        <w:rPr>
          <w:rFonts w:ascii="Bookman Old Style" w:hAnsi="Bookman Old Style" w:cs="Bookman Old Style"/>
          <w:iCs/>
          <w:sz w:val="16"/>
        </w:rPr>
        <w:tab/>
        <w:t xml:space="preserve"> Mrs A. </w:t>
      </w:r>
      <w:proofErr w:type="spellStart"/>
      <w:r>
        <w:rPr>
          <w:rFonts w:ascii="Bookman Old Style" w:hAnsi="Bookman Old Style" w:cs="Bookman Old Style"/>
          <w:iCs/>
          <w:sz w:val="16"/>
        </w:rPr>
        <w:t>Jyotsma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Ghose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State Attorney       </w:t>
      </w:r>
    </w:p>
    <w:p w:rsidR="00EC1207" w:rsidRDefault="00EC1207" w:rsidP="00EC12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   </w:t>
      </w:r>
    </w:p>
    <w:p w:rsidR="00EC1207" w:rsidRDefault="00EC1207" w:rsidP="00EC12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</w:p>
    <w:p w:rsidR="00EC1207" w:rsidRDefault="00EC1207" w:rsidP="00EC12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</w:p>
    <w:p w:rsidR="00EC1207" w:rsidRPr="00012B8E" w:rsidRDefault="00EC1207" w:rsidP="00EC1207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224A41">
        <w:rPr>
          <w:rFonts w:ascii="Bookman Old Style" w:hAnsi="Bookman Old Style" w:cs="Bookman Old Style"/>
          <w:b/>
          <w:i/>
          <w:iCs/>
          <w:sz w:val="18"/>
          <w:szCs w:val="18"/>
        </w:rPr>
        <w:t>Parties to take a stand</w:t>
      </w:r>
    </w:p>
    <w:p w:rsidR="007F48AB" w:rsidRPr="00EC1207" w:rsidRDefault="007F48AB" w:rsidP="006C44FC">
      <w:pPr>
        <w:spacing w:before="240" w:after="0" w:line="240" w:lineRule="auto"/>
        <w:rPr>
          <w:rFonts w:ascii="Bookman Old Style" w:hAnsi="Bookman Old Style" w:cs="Bookman Old Style"/>
          <w:iCs/>
          <w:color w:val="000000" w:themeColor="text1"/>
          <w:sz w:val="24"/>
          <w:szCs w:val="24"/>
        </w:rPr>
      </w:pPr>
    </w:p>
    <w:p w:rsidR="005179AC" w:rsidRDefault="005179AC" w:rsidP="006C44FC">
      <w:pPr>
        <w:spacing w:before="240" w:after="0" w:line="24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5179AC" w:rsidRDefault="005179AC" w:rsidP="006C44FC">
      <w:pPr>
        <w:spacing w:before="240" w:after="0" w:line="24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7E2634" w:rsidRDefault="007E2634" w:rsidP="006C44FC">
      <w:pPr>
        <w:spacing w:before="240" w:after="0" w:line="24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224A41" w:rsidRDefault="00224A41" w:rsidP="006C44FC">
      <w:pPr>
        <w:spacing w:before="240" w:after="0" w:line="24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F938DB" w:rsidRDefault="00F938DB" w:rsidP="006C44FC">
      <w:pPr>
        <w:spacing w:before="240" w:after="0" w:line="24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  <w:bookmarkStart w:id="0" w:name="_GoBack"/>
      <w:bookmarkEnd w:id="0"/>
    </w:p>
    <w:p w:rsidR="00D20575" w:rsidRDefault="00D20575" w:rsidP="006C44FC">
      <w:pPr>
        <w:spacing w:before="240" w:after="0" w:line="24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7E2634" w:rsidRDefault="007E2634" w:rsidP="006C44FC">
      <w:pPr>
        <w:spacing w:before="240" w:after="0" w:line="24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5179AC" w:rsidRDefault="005179AC" w:rsidP="005179AC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5179AC" w:rsidRDefault="005179AC" w:rsidP="005179AC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BEFORE, </w:t>
      </w:r>
      <w:proofErr w:type="spellStart"/>
      <w:r>
        <w:rPr>
          <w:rFonts w:ascii="Bookman Old Style" w:hAnsi="Bookman Old Style" w:cs="Palatino Linotype"/>
          <w:b/>
          <w:bCs/>
        </w:rPr>
        <w:t>S.Janhangeer</w:t>
      </w:r>
      <w:proofErr w:type="spellEnd"/>
      <w:r>
        <w:rPr>
          <w:rFonts w:ascii="Bookman Old Style" w:hAnsi="Bookman Old Style" w:cs="Palatino Linotype"/>
          <w:b/>
          <w:bCs/>
        </w:rPr>
        <w:t>, Vice-President</w:t>
      </w:r>
    </w:p>
    <w:p w:rsidR="005179AC" w:rsidRDefault="005179AC" w:rsidP="005179A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5179AC" w:rsidRPr="002159EF" w:rsidRDefault="005179AC" w:rsidP="005179A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11 May 2021</w:t>
      </w:r>
    </w:p>
    <w:p w:rsidR="003B5B77" w:rsidRDefault="003B5B77" w:rsidP="003B5B77">
      <w:pPr>
        <w:spacing w:before="240" w:after="0" w:line="240" w:lineRule="auto"/>
        <w:rPr>
          <w:rFonts w:ascii="Bookman Old Style" w:hAnsi="Bookman Old Style" w:cs="Bookman Old Style"/>
          <w:iCs/>
          <w:color w:val="000000" w:themeColor="text1"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2F5188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1.3</w:t>
      </w:r>
      <w:r w:rsidRPr="002F5188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0 p.m.</w:t>
      </w:r>
      <w:r w:rsidRPr="002F5188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ab/>
      </w:r>
      <w:r w:rsidRPr="002F5188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ab/>
        <w:t xml:space="preserve">                                                                    </w:t>
      </w:r>
      <w:r>
        <w:rPr>
          <w:rFonts w:ascii="Bookman Old Style" w:hAnsi="Bookman Old Style" w:cs="Bookman Old Style"/>
          <w:iCs/>
          <w:color w:val="000000" w:themeColor="text1"/>
          <w:sz w:val="18"/>
          <w:szCs w:val="18"/>
        </w:rPr>
        <w:t>Decision:</w:t>
      </w:r>
    </w:p>
    <w:p w:rsidR="003100FA" w:rsidRDefault="003100FA" w:rsidP="003B5B7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3B5B77" w:rsidRPr="00703F9A" w:rsidRDefault="003B5B77" w:rsidP="003B5B7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96</w:t>
      </w:r>
      <w:r w:rsidRPr="00703F9A">
        <w:rPr>
          <w:rFonts w:ascii="Bookman Old Style" w:hAnsi="Bookman Old Style" w:cs="Bookman Old Style"/>
          <w:b/>
          <w:iCs/>
          <w:lang w:val="en-US"/>
        </w:rPr>
        <w:t>/20</w:t>
      </w:r>
    </w:p>
    <w:p w:rsidR="003B5B77" w:rsidRPr="00703F9A" w:rsidRDefault="00C239B5" w:rsidP="003B5B7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DR SANJIV KUMAR BABOOA</w:t>
      </w:r>
    </w:p>
    <w:p w:rsidR="003B5B77" w:rsidRPr="00703F9A" w:rsidRDefault="003B5B77" w:rsidP="003B5B77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703F9A">
        <w:rPr>
          <w:rFonts w:ascii="Bookman Old Style" w:hAnsi="Bookman Old Style" w:cs="Bookman Old Style"/>
          <w:b/>
          <w:iCs/>
        </w:rPr>
        <w:t>AND</w:t>
      </w:r>
    </w:p>
    <w:p w:rsidR="003B5B77" w:rsidRPr="00703F9A" w:rsidRDefault="00C239B5" w:rsidP="003B5B77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MINISTRY OF BLUE ECONOMY, MARINE RESOURCES, FISHERIES AND SHIPPING</w:t>
      </w:r>
    </w:p>
    <w:p w:rsidR="003B5B77" w:rsidRDefault="00C239B5" w:rsidP="003B5B7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3B5B77">
        <w:rPr>
          <w:rFonts w:ascii="Bookman Old Style" w:hAnsi="Bookman Old Style" w:cs="Bookman Old Style"/>
          <w:b/>
          <w:iCs/>
        </w:rPr>
        <w:tab/>
        <w:t xml:space="preserve">   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Ms A.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Ombrasine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Principal State Counsel</w:t>
      </w:r>
    </w:p>
    <w:p w:rsidR="00C239B5" w:rsidRPr="00703F9A" w:rsidRDefault="00C239B5" w:rsidP="003B5B77">
      <w:pPr>
        <w:spacing w:after="0" w:line="240" w:lineRule="auto"/>
        <w:rPr>
          <w:rFonts w:ascii="Bookman Old Style" w:hAnsi="Bookman Old Style" w:cs="Bookman Old Style"/>
          <w:iCs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 Ms S.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Angad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Principal State Attorney</w:t>
      </w:r>
    </w:p>
    <w:p w:rsidR="003B5B77" w:rsidRDefault="003B5B77" w:rsidP="003B5B77">
      <w:pPr>
        <w:spacing w:after="0" w:line="240" w:lineRule="auto"/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  <w:r w:rsidRPr="00703F9A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 xml:space="preserve"> </w:t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</w:p>
    <w:p w:rsidR="003B5B77" w:rsidRDefault="003B5B77" w:rsidP="003B5B77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703F9A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 xml:space="preserve"> </w:t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 xml:space="preserve">                                        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Parties to suggest early common dates for </w:t>
      </w:r>
      <w:r w:rsidR="0028161C">
        <w:rPr>
          <w:rFonts w:ascii="Bookman Old Style" w:hAnsi="Bookman Old Style" w:cs="Bookman Old Style"/>
          <w:b/>
          <w:i/>
          <w:iCs/>
          <w:sz w:val="18"/>
          <w:szCs w:val="18"/>
        </w:rPr>
        <w:t>Arguments</w:t>
      </w:r>
    </w:p>
    <w:p w:rsidR="003B5B77" w:rsidRDefault="003B5B77" w:rsidP="003B5B77">
      <w:pPr>
        <w:spacing w:before="240" w:after="0" w:line="24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-------------------------------------------------------------------------------------------------------------------------</w:t>
      </w:r>
    </w:p>
    <w:p w:rsidR="005179AC" w:rsidRPr="002F5188" w:rsidRDefault="005179AC" w:rsidP="005179AC">
      <w:pPr>
        <w:spacing w:before="240" w:after="0" w:line="240" w:lineRule="auto"/>
        <w:rPr>
          <w:rFonts w:ascii="Bookman Old Style" w:hAnsi="Bookman Old Style" w:cs="Bookman Old Style"/>
          <w:iCs/>
          <w:color w:val="000000" w:themeColor="text1"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2F5188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2</w:t>
      </w:r>
      <w:r w:rsidRPr="002F5188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 p.m.</w:t>
      </w:r>
      <w:r w:rsidRPr="002F5188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ab/>
      </w:r>
      <w:r w:rsidRPr="002F5188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ab/>
        <w:t xml:space="preserve">                                                                    </w:t>
      </w:r>
      <w:r w:rsidRPr="002F5188">
        <w:rPr>
          <w:rFonts w:ascii="Bookman Old Style" w:hAnsi="Bookman Old Style" w:cs="Bookman Old Style"/>
          <w:iCs/>
          <w:color w:val="000000" w:themeColor="text1"/>
          <w:sz w:val="18"/>
          <w:szCs w:val="18"/>
        </w:rPr>
        <w:t>Decision:</w:t>
      </w:r>
    </w:p>
    <w:p w:rsidR="005179AC" w:rsidRDefault="005179AC" w:rsidP="005179A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5179AC" w:rsidRPr="00703F9A" w:rsidRDefault="005179AC" w:rsidP="005179A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03F9A">
        <w:rPr>
          <w:rFonts w:ascii="Bookman Old Style" w:hAnsi="Bookman Old Style" w:cs="Bookman Old Style"/>
          <w:b/>
          <w:iCs/>
          <w:lang w:val="en-US"/>
        </w:rPr>
        <w:t>ERT/RN 105/20</w:t>
      </w:r>
    </w:p>
    <w:p w:rsidR="005179AC" w:rsidRPr="00703F9A" w:rsidRDefault="005179AC" w:rsidP="005179A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03F9A">
        <w:rPr>
          <w:rFonts w:ascii="Bookman Old Style" w:hAnsi="Bookman Old Style" w:cs="Bookman Old Style"/>
          <w:b/>
          <w:iCs/>
          <w:lang w:val="en-US"/>
        </w:rPr>
        <w:t>MR LUXIMUN BADAL</w:t>
      </w:r>
    </w:p>
    <w:p w:rsidR="005179AC" w:rsidRPr="00703F9A" w:rsidRDefault="005179AC" w:rsidP="005179AC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703F9A">
        <w:rPr>
          <w:rFonts w:ascii="Bookman Old Style" w:hAnsi="Bookman Old Style" w:cs="Bookman Old Style"/>
          <w:b/>
          <w:iCs/>
        </w:rPr>
        <w:t>AND</w:t>
      </w:r>
    </w:p>
    <w:p w:rsidR="005179AC" w:rsidRPr="00703F9A" w:rsidRDefault="005179AC" w:rsidP="005179AC">
      <w:pPr>
        <w:spacing w:after="0" w:line="240" w:lineRule="auto"/>
        <w:rPr>
          <w:rFonts w:ascii="Bookman Old Style" w:hAnsi="Bookman Old Style" w:cs="Bookman Old Style"/>
          <w:b/>
          <w:iCs/>
        </w:rPr>
      </w:pPr>
      <w:r w:rsidRPr="00703F9A">
        <w:rPr>
          <w:rFonts w:ascii="Bookman Old Style" w:hAnsi="Bookman Old Style" w:cs="Bookman Old Style"/>
          <w:b/>
          <w:iCs/>
        </w:rPr>
        <w:t xml:space="preserve">MAURITIUS POST LIMITED </w:t>
      </w:r>
    </w:p>
    <w:p w:rsidR="005179AC" w:rsidRDefault="005179AC" w:rsidP="005179A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5179AC" w:rsidRPr="00703F9A" w:rsidRDefault="005179AC" w:rsidP="005179AC">
      <w:pPr>
        <w:spacing w:after="0" w:line="240" w:lineRule="auto"/>
        <w:rPr>
          <w:rFonts w:ascii="Bookman Old Style" w:hAnsi="Bookman Old Style" w:cs="Bookman Old Style"/>
          <w:iCs/>
        </w:rPr>
      </w:pPr>
      <w:r w:rsidRPr="00DB3D5B">
        <w:rPr>
          <w:rFonts w:ascii="Bookman Old Style" w:hAnsi="Bookman Old Style" w:cs="Bookman Old Style"/>
          <w:iCs/>
          <w:sz w:val="18"/>
          <w:szCs w:val="18"/>
        </w:rPr>
        <w:t xml:space="preserve">Mr Y. </w:t>
      </w:r>
      <w:proofErr w:type="spellStart"/>
      <w:r w:rsidRPr="00DB3D5B">
        <w:rPr>
          <w:rFonts w:ascii="Bookman Old Style" w:hAnsi="Bookman Old Style" w:cs="Bookman Old Style"/>
          <w:iCs/>
          <w:sz w:val="18"/>
          <w:szCs w:val="18"/>
        </w:rPr>
        <w:t>Reesaul</w:t>
      </w:r>
      <w:proofErr w:type="spellEnd"/>
      <w:r w:rsidRPr="00DB3D5B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b/>
          <w:iCs/>
        </w:rPr>
        <w:t xml:space="preserve"> </w:t>
      </w:r>
      <w:r>
        <w:rPr>
          <w:rFonts w:ascii="Bookman Old Style" w:hAnsi="Bookman Old Style" w:cs="Bookman Old Style"/>
          <w:b/>
          <w:iCs/>
        </w:rPr>
        <w:tab/>
      </w:r>
      <w:r>
        <w:rPr>
          <w:rFonts w:ascii="Bookman Old Style" w:hAnsi="Bookman Old Style" w:cs="Bookman Old Style"/>
          <w:b/>
          <w:iCs/>
        </w:rPr>
        <w:tab/>
        <w:t xml:space="preserve">    </w:t>
      </w:r>
      <w:r w:rsidRPr="00703F9A">
        <w:rPr>
          <w:rFonts w:ascii="Bookman Old Style" w:hAnsi="Bookman Old Style" w:cs="Bookman Old Style"/>
          <w:iCs/>
          <w:sz w:val="18"/>
          <w:szCs w:val="18"/>
        </w:rPr>
        <w:t xml:space="preserve">Mr R. </w:t>
      </w:r>
      <w:proofErr w:type="spellStart"/>
      <w:r w:rsidRPr="00703F9A">
        <w:rPr>
          <w:rFonts w:ascii="Bookman Old Style" w:hAnsi="Bookman Old Style" w:cs="Bookman Old Style"/>
          <w:iCs/>
          <w:sz w:val="18"/>
          <w:szCs w:val="18"/>
        </w:rPr>
        <w:t>Hurdoyal</w:t>
      </w:r>
      <w:proofErr w:type="spellEnd"/>
      <w:r w:rsidRPr="00703F9A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5179AC" w:rsidRDefault="005179AC" w:rsidP="005179AC">
      <w:pPr>
        <w:spacing w:after="0" w:line="240" w:lineRule="auto"/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  <w:r w:rsidRPr="00703F9A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 xml:space="preserve"> </w:t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</w:p>
    <w:p w:rsidR="005179AC" w:rsidRDefault="005179AC" w:rsidP="005179AC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703F9A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 xml:space="preserve"> </w:t>
      </w:r>
      <w:r w:rsidR="00E67AC0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 xml:space="preserve">             </w:t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 xml:space="preserve">                                      </w:t>
      </w:r>
      <w:r w:rsidR="00E67AC0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 xml:space="preserve">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Parties to </w:t>
      </w:r>
      <w:r w:rsidR="00E67AC0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suggest early common dates for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continuation</w:t>
      </w:r>
    </w:p>
    <w:p w:rsidR="005179AC" w:rsidRDefault="005179AC" w:rsidP="000A770B">
      <w:pPr>
        <w:spacing w:before="240" w:after="0" w:line="24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-------------------------------------------------------------------------------------------------------------------------</w:t>
      </w:r>
    </w:p>
    <w:p w:rsidR="000A770B" w:rsidRPr="008C0491" w:rsidRDefault="000A770B" w:rsidP="000A770B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2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</w:t>
      </w:r>
      <w:r w:rsidR="00A514F6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15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0A770B" w:rsidRDefault="000A770B" w:rsidP="000A770B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0A770B" w:rsidRPr="00420FF8" w:rsidRDefault="000A770B" w:rsidP="000A770B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76/20</w:t>
      </w:r>
    </w:p>
    <w:p w:rsidR="000A770B" w:rsidRPr="00420FF8" w:rsidRDefault="00457BB6" w:rsidP="000A770B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SYNDICAT DES TRAVAILLEURS DES ETABLISSEMENT PRIVES</w:t>
      </w:r>
      <w:r w:rsidR="00AA5524">
        <w:rPr>
          <w:rFonts w:ascii="Bookman Old Style" w:hAnsi="Bookman Old Style" w:cs="Bookman Old Style"/>
          <w:b/>
          <w:iCs/>
        </w:rPr>
        <w:t xml:space="preserve"> </w:t>
      </w:r>
      <w:r>
        <w:rPr>
          <w:rFonts w:ascii="Bookman Old Style" w:hAnsi="Bookman Old Style" w:cs="Bookman Old Style"/>
          <w:b/>
          <w:iCs/>
        </w:rPr>
        <w:t>(STEP)</w:t>
      </w:r>
    </w:p>
    <w:p w:rsidR="000A770B" w:rsidRPr="00420FF8" w:rsidRDefault="000A770B" w:rsidP="000A770B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420FF8">
        <w:rPr>
          <w:rFonts w:ascii="Bookman Old Style" w:hAnsi="Bookman Old Style" w:cs="Bookman Old Style"/>
          <w:b/>
          <w:iCs/>
        </w:rPr>
        <w:t>AND</w:t>
      </w:r>
    </w:p>
    <w:p w:rsidR="000A770B" w:rsidRPr="006526BC" w:rsidRDefault="00457BB6" w:rsidP="000A770B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>
        <w:rPr>
          <w:rFonts w:ascii="Bookman Old Style" w:hAnsi="Bookman Old Style" w:cs="Bookman Old Style"/>
          <w:b/>
          <w:iCs/>
          <w:lang w:val="fr-FR"/>
        </w:rPr>
        <w:t>THE BRAND HOUSE LTD</w:t>
      </w:r>
    </w:p>
    <w:p w:rsidR="000A770B" w:rsidRPr="00420FF8" w:rsidRDefault="00FE06DF" w:rsidP="000A770B">
      <w:pPr>
        <w:spacing w:after="0"/>
        <w:rPr>
          <w:rFonts w:ascii="Bookman Old Style" w:hAnsi="Bookman Old Style" w:cs="Bookman Old Style"/>
          <w:iCs/>
          <w:sz w:val="18"/>
          <w:szCs w:val="28"/>
        </w:rPr>
      </w:pPr>
      <w:r>
        <w:rPr>
          <w:rFonts w:ascii="Bookman Old Style" w:hAnsi="Bookman Old Style" w:cs="Bookman Old Style"/>
          <w:iCs/>
          <w:sz w:val="18"/>
          <w:szCs w:val="28"/>
        </w:rPr>
        <w:t xml:space="preserve">Mr B. </w:t>
      </w:r>
      <w:proofErr w:type="spellStart"/>
      <w:r w:rsidR="00457BB6">
        <w:rPr>
          <w:rFonts w:ascii="Bookman Old Style" w:hAnsi="Bookman Old Style" w:cs="Bookman Old Style"/>
          <w:iCs/>
          <w:sz w:val="18"/>
          <w:szCs w:val="28"/>
        </w:rPr>
        <w:t>Ramdanee</w:t>
      </w:r>
      <w:proofErr w:type="spellEnd"/>
      <w:r w:rsidR="000A770B" w:rsidRPr="00420FF8">
        <w:rPr>
          <w:rFonts w:ascii="Bookman Old Style" w:hAnsi="Bookman Old Style" w:cs="Bookman Old Style"/>
          <w:iCs/>
          <w:sz w:val="18"/>
          <w:szCs w:val="28"/>
        </w:rPr>
        <w:t>, Counsel</w:t>
      </w:r>
      <w:r w:rsidR="000A770B"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="000A770B"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="00457BB6">
        <w:rPr>
          <w:rFonts w:ascii="Bookman Old Style" w:hAnsi="Bookman Old Style" w:cs="Bookman Old Style"/>
          <w:iCs/>
          <w:sz w:val="18"/>
          <w:szCs w:val="28"/>
        </w:rPr>
        <w:tab/>
      </w:r>
      <w:r w:rsidR="00457BB6">
        <w:rPr>
          <w:rFonts w:ascii="Bookman Old Style" w:hAnsi="Bookman Old Style" w:cs="Bookman Old Style"/>
          <w:iCs/>
          <w:sz w:val="18"/>
          <w:szCs w:val="28"/>
        </w:rPr>
        <w:tab/>
        <w:t xml:space="preserve">Mr </w:t>
      </w:r>
      <w:proofErr w:type="spellStart"/>
      <w:r w:rsidR="00457BB6">
        <w:rPr>
          <w:rFonts w:ascii="Bookman Old Style" w:hAnsi="Bookman Old Style" w:cs="Bookman Old Style"/>
          <w:iCs/>
          <w:sz w:val="18"/>
          <w:szCs w:val="28"/>
        </w:rPr>
        <w:t>K.Colunday</w:t>
      </w:r>
      <w:proofErr w:type="spellEnd"/>
      <w:r w:rsidR="000A770B" w:rsidRPr="00420FF8">
        <w:rPr>
          <w:rFonts w:ascii="Bookman Old Style" w:hAnsi="Bookman Old Style" w:cs="Bookman Old Style"/>
          <w:iCs/>
          <w:sz w:val="18"/>
          <w:szCs w:val="28"/>
        </w:rPr>
        <w:t xml:space="preserve">, </w:t>
      </w:r>
      <w:r w:rsidR="00457BB6">
        <w:rPr>
          <w:rFonts w:ascii="Bookman Old Style" w:hAnsi="Bookman Old Style" w:cs="Bookman Old Style"/>
          <w:iCs/>
          <w:sz w:val="18"/>
          <w:szCs w:val="28"/>
        </w:rPr>
        <w:t xml:space="preserve">Counsel </w:t>
      </w:r>
      <w:r w:rsidR="00457BB6">
        <w:rPr>
          <w:rFonts w:ascii="Bookman Old Style" w:hAnsi="Bookman Old Style" w:cs="Bookman Old Style"/>
          <w:iCs/>
          <w:sz w:val="18"/>
          <w:szCs w:val="28"/>
        </w:rPr>
        <w:tab/>
      </w:r>
      <w:r w:rsidR="00457BB6">
        <w:rPr>
          <w:rFonts w:ascii="Bookman Old Style" w:hAnsi="Bookman Old Style" w:cs="Bookman Old Style"/>
          <w:iCs/>
          <w:sz w:val="18"/>
          <w:szCs w:val="28"/>
        </w:rPr>
        <w:tab/>
      </w:r>
    </w:p>
    <w:p w:rsidR="003100FA" w:rsidRDefault="000A770B" w:rsidP="003100FA">
      <w:pPr>
        <w:spacing w:after="0"/>
        <w:jc w:val="right"/>
        <w:rPr>
          <w:rFonts w:ascii="Bookman Old Style" w:hAnsi="Bookman Old Style" w:cs="Bookman Old Style"/>
          <w:iCs/>
          <w:sz w:val="18"/>
          <w:szCs w:val="28"/>
        </w:rPr>
      </w:pP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</w:p>
    <w:p w:rsidR="007F48AB" w:rsidRDefault="00972936" w:rsidP="003100FA">
      <w:pPr>
        <w:spacing w:after="0"/>
        <w:jc w:val="right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  <w:r w:rsidRPr="0038728F">
        <w:rPr>
          <w:rFonts w:ascii="Bookman Old Style" w:hAnsi="Bookman Old Style" w:cs="Bookman Old Style"/>
          <w:b/>
          <w:i/>
          <w:iCs/>
          <w:sz w:val="18"/>
          <w:szCs w:val="18"/>
        </w:rPr>
        <w:t>Parties to suggest early common dates</w:t>
      </w:r>
      <w:r w:rsidR="00AA5524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for Arguments</w:t>
      </w:r>
    </w:p>
    <w:sectPr w:rsidR="007F48A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84B" w:rsidRDefault="00F9584B" w:rsidP="00017304">
      <w:pPr>
        <w:spacing w:after="0" w:line="240" w:lineRule="auto"/>
      </w:pPr>
      <w:r>
        <w:separator/>
      </w:r>
    </w:p>
  </w:endnote>
  <w:endnote w:type="continuationSeparator" w:id="0">
    <w:p w:rsidR="00F9584B" w:rsidRDefault="00F9584B" w:rsidP="00017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327108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17304" w:rsidRDefault="0001730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38DB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38DB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17304" w:rsidRDefault="000173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84B" w:rsidRDefault="00F9584B" w:rsidP="00017304">
      <w:pPr>
        <w:spacing w:after="0" w:line="240" w:lineRule="auto"/>
      </w:pPr>
      <w:r>
        <w:separator/>
      </w:r>
    </w:p>
  </w:footnote>
  <w:footnote w:type="continuationSeparator" w:id="0">
    <w:p w:rsidR="00F9584B" w:rsidRDefault="00F9584B" w:rsidP="000173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FC"/>
    <w:rsid w:val="00017304"/>
    <w:rsid w:val="00023931"/>
    <w:rsid w:val="000337FA"/>
    <w:rsid w:val="00050272"/>
    <w:rsid w:val="00051B58"/>
    <w:rsid w:val="00084967"/>
    <w:rsid w:val="00087917"/>
    <w:rsid w:val="000A6E51"/>
    <w:rsid w:val="000A770B"/>
    <w:rsid w:val="000C6754"/>
    <w:rsid w:val="000D2453"/>
    <w:rsid w:val="000D3874"/>
    <w:rsid w:val="00120C29"/>
    <w:rsid w:val="00161BEE"/>
    <w:rsid w:val="001651E4"/>
    <w:rsid w:val="00174F45"/>
    <w:rsid w:val="00177453"/>
    <w:rsid w:val="001B1093"/>
    <w:rsid w:val="001D2C8B"/>
    <w:rsid w:val="001D5081"/>
    <w:rsid w:val="001E5BB7"/>
    <w:rsid w:val="00205D21"/>
    <w:rsid w:val="00224A41"/>
    <w:rsid w:val="00234C03"/>
    <w:rsid w:val="00250347"/>
    <w:rsid w:val="00253D07"/>
    <w:rsid w:val="00265A74"/>
    <w:rsid w:val="00266AE8"/>
    <w:rsid w:val="002723C7"/>
    <w:rsid w:val="0028161C"/>
    <w:rsid w:val="002823AD"/>
    <w:rsid w:val="00284897"/>
    <w:rsid w:val="002910AD"/>
    <w:rsid w:val="00292CE7"/>
    <w:rsid w:val="002A2298"/>
    <w:rsid w:val="002A58F5"/>
    <w:rsid w:val="002A7E86"/>
    <w:rsid w:val="002D5325"/>
    <w:rsid w:val="002E156E"/>
    <w:rsid w:val="002F5188"/>
    <w:rsid w:val="003100FA"/>
    <w:rsid w:val="00315348"/>
    <w:rsid w:val="00334BA2"/>
    <w:rsid w:val="00343D76"/>
    <w:rsid w:val="00362B51"/>
    <w:rsid w:val="00365BE1"/>
    <w:rsid w:val="0038728F"/>
    <w:rsid w:val="00396AD2"/>
    <w:rsid w:val="003A57AC"/>
    <w:rsid w:val="003B237E"/>
    <w:rsid w:val="003B5B77"/>
    <w:rsid w:val="003B5B83"/>
    <w:rsid w:val="003C6EC2"/>
    <w:rsid w:val="003E633C"/>
    <w:rsid w:val="00415C68"/>
    <w:rsid w:val="00422DE9"/>
    <w:rsid w:val="0042691F"/>
    <w:rsid w:val="004360CB"/>
    <w:rsid w:val="004449CF"/>
    <w:rsid w:val="00457BB6"/>
    <w:rsid w:val="00460143"/>
    <w:rsid w:val="00477046"/>
    <w:rsid w:val="00485C74"/>
    <w:rsid w:val="00492E9C"/>
    <w:rsid w:val="004A4972"/>
    <w:rsid w:val="004C5324"/>
    <w:rsid w:val="004C58A9"/>
    <w:rsid w:val="004C6631"/>
    <w:rsid w:val="004D5C78"/>
    <w:rsid w:val="004E1DAB"/>
    <w:rsid w:val="004E256D"/>
    <w:rsid w:val="00507E49"/>
    <w:rsid w:val="005179AC"/>
    <w:rsid w:val="0052620D"/>
    <w:rsid w:val="0053047D"/>
    <w:rsid w:val="00546213"/>
    <w:rsid w:val="00554F25"/>
    <w:rsid w:val="00555973"/>
    <w:rsid w:val="00556A90"/>
    <w:rsid w:val="005C3786"/>
    <w:rsid w:val="005C3E1C"/>
    <w:rsid w:val="005E33FA"/>
    <w:rsid w:val="00603A4E"/>
    <w:rsid w:val="006201DF"/>
    <w:rsid w:val="0062024A"/>
    <w:rsid w:val="00622232"/>
    <w:rsid w:val="006321E7"/>
    <w:rsid w:val="00632F6B"/>
    <w:rsid w:val="00644F6E"/>
    <w:rsid w:val="006964BA"/>
    <w:rsid w:val="006B1C12"/>
    <w:rsid w:val="006C44FC"/>
    <w:rsid w:val="006E4EB0"/>
    <w:rsid w:val="00711175"/>
    <w:rsid w:val="00714AB2"/>
    <w:rsid w:val="00742706"/>
    <w:rsid w:val="007505EC"/>
    <w:rsid w:val="00775312"/>
    <w:rsid w:val="007C088A"/>
    <w:rsid w:val="007E2634"/>
    <w:rsid w:val="007F48AB"/>
    <w:rsid w:val="0080422B"/>
    <w:rsid w:val="008336F9"/>
    <w:rsid w:val="00875C4D"/>
    <w:rsid w:val="00882444"/>
    <w:rsid w:val="00883B6C"/>
    <w:rsid w:val="00891355"/>
    <w:rsid w:val="008A605E"/>
    <w:rsid w:val="008B08C7"/>
    <w:rsid w:val="008D5DA4"/>
    <w:rsid w:val="008D5FF2"/>
    <w:rsid w:val="00910B9D"/>
    <w:rsid w:val="00931336"/>
    <w:rsid w:val="00932426"/>
    <w:rsid w:val="00934B7E"/>
    <w:rsid w:val="00936639"/>
    <w:rsid w:val="00955A39"/>
    <w:rsid w:val="00971D6E"/>
    <w:rsid w:val="00972936"/>
    <w:rsid w:val="00976B0B"/>
    <w:rsid w:val="00985A50"/>
    <w:rsid w:val="009C3100"/>
    <w:rsid w:val="009C6A91"/>
    <w:rsid w:val="00A04710"/>
    <w:rsid w:val="00A300D7"/>
    <w:rsid w:val="00A33DFA"/>
    <w:rsid w:val="00A47165"/>
    <w:rsid w:val="00A514F6"/>
    <w:rsid w:val="00AA5524"/>
    <w:rsid w:val="00AC4195"/>
    <w:rsid w:val="00AC7178"/>
    <w:rsid w:val="00AD0501"/>
    <w:rsid w:val="00AF6D32"/>
    <w:rsid w:val="00B0489D"/>
    <w:rsid w:val="00B27B00"/>
    <w:rsid w:val="00B451A8"/>
    <w:rsid w:val="00B6697B"/>
    <w:rsid w:val="00B83D31"/>
    <w:rsid w:val="00B919D6"/>
    <w:rsid w:val="00BA7CE4"/>
    <w:rsid w:val="00BC36C6"/>
    <w:rsid w:val="00BC650A"/>
    <w:rsid w:val="00BE1132"/>
    <w:rsid w:val="00C239B5"/>
    <w:rsid w:val="00C36634"/>
    <w:rsid w:val="00C4223E"/>
    <w:rsid w:val="00C56E73"/>
    <w:rsid w:val="00CC686C"/>
    <w:rsid w:val="00CD14B7"/>
    <w:rsid w:val="00CD27CF"/>
    <w:rsid w:val="00D0533F"/>
    <w:rsid w:val="00D12A08"/>
    <w:rsid w:val="00D13F89"/>
    <w:rsid w:val="00D14602"/>
    <w:rsid w:val="00D20575"/>
    <w:rsid w:val="00D371E0"/>
    <w:rsid w:val="00D3754D"/>
    <w:rsid w:val="00D449FD"/>
    <w:rsid w:val="00D578F2"/>
    <w:rsid w:val="00D658CB"/>
    <w:rsid w:val="00D71F58"/>
    <w:rsid w:val="00D86631"/>
    <w:rsid w:val="00D93AD2"/>
    <w:rsid w:val="00DB5351"/>
    <w:rsid w:val="00DE134B"/>
    <w:rsid w:val="00DE6B40"/>
    <w:rsid w:val="00DF2D4D"/>
    <w:rsid w:val="00DF754D"/>
    <w:rsid w:val="00E01D91"/>
    <w:rsid w:val="00E16B5E"/>
    <w:rsid w:val="00E433B6"/>
    <w:rsid w:val="00E53B54"/>
    <w:rsid w:val="00E67AC0"/>
    <w:rsid w:val="00EB5D2C"/>
    <w:rsid w:val="00EC1207"/>
    <w:rsid w:val="00ED2C91"/>
    <w:rsid w:val="00ED2E7F"/>
    <w:rsid w:val="00EE7D84"/>
    <w:rsid w:val="00EF5FC5"/>
    <w:rsid w:val="00F14487"/>
    <w:rsid w:val="00F21A39"/>
    <w:rsid w:val="00F21C0B"/>
    <w:rsid w:val="00F32E51"/>
    <w:rsid w:val="00F72F85"/>
    <w:rsid w:val="00F938DB"/>
    <w:rsid w:val="00F9584B"/>
    <w:rsid w:val="00FB7518"/>
    <w:rsid w:val="00FC0CA6"/>
    <w:rsid w:val="00FD1E67"/>
    <w:rsid w:val="00FD5F00"/>
    <w:rsid w:val="00FE06DF"/>
    <w:rsid w:val="00F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9A446D-D5AF-4341-8C76-D7D876F4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4FC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156E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17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304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17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304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86C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5D066-FD79-4A81-8777-CCF0D3F17D9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218103A-9909-49CB-A9C0-C84721118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72806B-1EED-4FC0-BA74-FCC2563A79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CB9BB1-C9F5-4CB1-890D-13A319558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7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Employment Relations</dc:creator>
  <cp:lastModifiedBy>Patansingh Jayshree</cp:lastModifiedBy>
  <cp:revision>142</cp:revision>
  <cp:lastPrinted>2021-05-07T05:39:00Z</cp:lastPrinted>
  <dcterms:created xsi:type="dcterms:W3CDTF">2021-04-26T04:45:00Z</dcterms:created>
  <dcterms:modified xsi:type="dcterms:W3CDTF">2021-05-07T06:42:00Z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