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158CF" w14:textId="77777777" w:rsidR="002C7A31" w:rsidRPr="0072361E" w:rsidRDefault="002C7A31" w:rsidP="002C7A31">
      <w:pPr>
        <w:widowControl w:val="0"/>
        <w:autoSpaceDE w:val="0"/>
        <w:autoSpaceDN w:val="0"/>
        <w:adjustRightInd w:val="0"/>
        <w:spacing w:after="0" w:line="276" w:lineRule="auto"/>
        <w:jc w:val="center"/>
        <w:rPr>
          <w:b/>
          <w:bCs/>
          <w:sz w:val="32"/>
          <w:szCs w:val="23"/>
          <w:lang w:val="en-GB"/>
        </w:rPr>
      </w:pPr>
      <w:r w:rsidRPr="0072361E">
        <w:rPr>
          <w:b/>
          <w:bCs/>
          <w:sz w:val="32"/>
          <w:szCs w:val="23"/>
          <w:lang w:val="en-GB"/>
        </w:rPr>
        <w:t>EMPLOYMENT RELATIONS TRIBUNAL</w:t>
      </w:r>
    </w:p>
    <w:p w14:paraId="5A88F1C9" w14:textId="77777777" w:rsidR="002C7A31" w:rsidRPr="0072361E" w:rsidRDefault="002C7A31" w:rsidP="002C7A31">
      <w:pPr>
        <w:tabs>
          <w:tab w:val="center" w:pos="4545"/>
          <w:tab w:val="left" w:pos="5820"/>
        </w:tabs>
        <w:spacing w:after="0" w:line="276" w:lineRule="auto"/>
        <w:rPr>
          <w:b/>
          <w:sz w:val="28"/>
          <w:szCs w:val="23"/>
          <w:lang w:val="en-GB"/>
        </w:rPr>
      </w:pPr>
      <w:r w:rsidRPr="0072361E">
        <w:rPr>
          <w:b/>
          <w:sz w:val="32"/>
          <w:szCs w:val="23"/>
          <w:lang w:val="en-GB"/>
        </w:rPr>
        <w:tab/>
      </w:r>
    </w:p>
    <w:p w14:paraId="52B09E22" w14:textId="77777777" w:rsidR="002C7A31" w:rsidRPr="0072361E" w:rsidRDefault="002C7A31" w:rsidP="002C7A31">
      <w:pPr>
        <w:tabs>
          <w:tab w:val="center" w:pos="4545"/>
          <w:tab w:val="left" w:pos="5820"/>
        </w:tabs>
        <w:spacing w:after="0" w:line="276" w:lineRule="auto"/>
        <w:rPr>
          <w:b/>
          <w:sz w:val="32"/>
          <w:szCs w:val="23"/>
          <w:lang w:val="en-GB"/>
        </w:rPr>
      </w:pPr>
      <w:r w:rsidRPr="0072361E">
        <w:rPr>
          <w:b/>
          <w:sz w:val="32"/>
          <w:szCs w:val="23"/>
          <w:lang w:val="en-GB"/>
        </w:rPr>
        <w:tab/>
        <w:t>ORDER</w:t>
      </w:r>
    </w:p>
    <w:p w14:paraId="5CAF70B1" w14:textId="77777777" w:rsidR="002C7A31" w:rsidRPr="0072361E" w:rsidRDefault="002C7A31" w:rsidP="002C7A31">
      <w:pPr>
        <w:tabs>
          <w:tab w:val="center" w:pos="4545"/>
          <w:tab w:val="left" w:pos="5820"/>
        </w:tabs>
        <w:spacing w:after="0" w:line="276" w:lineRule="auto"/>
        <w:rPr>
          <w:b/>
          <w:sz w:val="24"/>
          <w:szCs w:val="23"/>
          <w:lang w:val="en-GB"/>
        </w:rPr>
      </w:pPr>
      <w:r w:rsidRPr="0072361E">
        <w:rPr>
          <w:b/>
          <w:sz w:val="23"/>
          <w:szCs w:val="23"/>
          <w:lang w:val="en-GB"/>
        </w:rPr>
        <w:tab/>
      </w:r>
    </w:p>
    <w:p w14:paraId="5183172F" w14:textId="556DA118" w:rsidR="002C7A31" w:rsidRPr="0072361E" w:rsidRDefault="002C7A31" w:rsidP="002C7A31">
      <w:pPr>
        <w:spacing w:after="0" w:line="276" w:lineRule="auto"/>
        <w:rPr>
          <w:b/>
          <w:sz w:val="24"/>
          <w:szCs w:val="23"/>
          <w:lang w:val="en-GB"/>
        </w:rPr>
      </w:pPr>
      <w:r w:rsidRPr="0072361E">
        <w:rPr>
          <w:b/>
          <w:sz w:val="24"/>
          <w:szCs w:val="23"/>
          <w:lang w:val="en-GB"/>
        </w:rPr>
        <w:t>ERT/RN 1</w:t>
      </w:r>
      <w:r>
        <w:rPr>
          <w:b/>
          <w:sz w:val="24"/>
          <w:szCs w:val="23"/>
          <w:lang w:val="en-GB"/>
        </w:rPr>
        <w:t>05</w:t>
      </w:r>
      <w:r w:rsidRPr="0072361E">
        <w:rPr>
          <w:b/>
          <w:sz w:val="24"/>
          <w:szCs w:val="23"/>
          <w:lang w:val="en-GB"/>
        </w:rPr>
        <w:t>/202</w:t>
      </w:r>
      <w:r>
        <w:rPr>
          <w:b/>
          <w:sz w:val="24"/>
          <w:szCs w:val="23"/>
          <w:lang w:val="en-GB"/>
        </w:rPr>
        <w:t>4</w:t>
      </w:r>
    </w:p>
    <w:p w14:paraId="2D1D3A98" w14:textId="77777777" w:rsidR="002C7A31" w:rsidRPr="0072361E" w:rsidRDefault="002C7A31" w:rsidP="002C7A31">
      <w:pPr>
        <w:spacing w:after="0" w:line="276" w:lineRule="auto"/>
        <w:rPr>
          <w:b/>
          <w:sz w:val="24"/>
          <w:szCs w:val="23"/>
          <w:lang w:val="en-GB"/>
        </w:rPr>
      </w:pPr>
    </w:p>
    <w:p w14:paraId="555DAEDC" w14:textId="77777777" w:rsidR="002C7A31" w:rsidRPr="0072361E" w:rsidRDefault="002C7A31" w:rsidP="002C7A31">
      <w:pPr>
        <w:spacing w:after="0" w:line="276" w:lineRule="auto"/>
        <w:ind w:firstLine="720"/>
        <w:rPr>
          <w:sz w:val="24"/>
          <w:szCs w:val="23"/>
          <w:lang w:val="en-GB"/>
        </w:rPr>
      </w:pPr>
      <w:r w:rsidRPr="0072361E">
        <w:rPr>
          <w:i/>
          <w:sz w:val="24"/>
          <w:szCs w:val="23"/>
          <w:lang w:val="en-GB"/>
        </w:rPr>
        <w:t>Before</w:t>
      </w:r>
      <w:r w:rsidRPr="0072361E">
        <w:rPr>
          <w:sz w:val="24"/>
          <w:szCs w:val="23"/>
          <w:lang w:val="en-GB"/>
        </w:rPr>
        <w:t>:</w:t>
      </w:r>
    </w:p>
    <w:p w14:paraId="060A1F5E" w14:textId="77777777" w:rsidR="002C7A31" w:rsidRPr="0072361E" w:rsidRDefault="002C7A31" w:rsidP="002C7A31">
      <w:pPr>
        <w:spacing w:after="0" w:line="276" w:lineRule="auto"/>
        <w:rPr>
          <w:b/>
          <w:sz w:val="24"/>
          <w:szCs w:val="23"/>
          <w:lang w:val="en-GB"/>
        </w:rPr>
      </w:pPr>
      <w:r w:rsidRPr="0072361E">
        <w:rPr>
          <w:b/>
          <w:sz w:val="24"/>
          <w:szCs w:val="23"/>
          <w:lang w:val="en-GB"/>
        </w:rPr>
        <w:tab/>
      </w:r>
    </w:p>
    <w:p w14:paraId="4D620CC6" w14:textId="77777777" w:rsidR="002C7A31" w:rsidRPr="0072361E" w:rsidRDefault="002C7A31" w:rsidP="002C7A31">
      <w:pPr>
        <w:spacing w:after="0" w:line="276" w:lineRule="auto"/>
        <w:ind w:left="720" w:right="831" w:firstLine="720"/>
        <w:jc w:val="both"/>
        <w:rPr>
          <w:b/>
          <w:bCs/>
          <w:sz w:val="28"/>
          <w:szCs w:val="28"/>
          <w:lang w:val="en-GB"/>
        </w:rPr>
      </w:pPr>
      <w:proofErr w:type="spellStart"/>
      <w:r w:rsidRPr="0072361E">
        <w:rPr>
          <w:b/>
          <w:bCs/>
          <w:sz w:val="28"/>
          <w:szCs w:val="28"/>
          <w:lang w:val="en-GB"/>
        </w:rPr>
        <w:t>Shameer</w:t>
      </w:r>
      <w:proofErr w:type="spellEnd"/>
      <w:r w:rsidRPr="0072361E">
        <w:rPr>
          <w:b/>
          <w:bCs/>
          <w:sz w:val="28"/>
          <w:szCs w:val="28"/>
          <w:lang w:val="en-GB"/>
        </w:rPr>
        <w:t xml:space="preserve"> </w:t>
      </w:r>
      <w:proofErr w:type="spellStart"/>
      <w:r w:rsidRPr="0072361E">
        <w:rPr>
          <w:b/>
          <w:bCs/>
          <w:sz w:val="28"/>
          <w:szCs w:val="28"/>
          <w:lang w:val="en-GB"/>
        </w:rPr>
        <w:t>Janhangeer</w:t>
      </w:r>
      <w:proofErr w:type="spellEnd"/>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Vice-President</w:t>
      </w:r>
    </w:p>
    <w:p w14:paraId="4590E78A" w14:textId="7E0D8FC3" w:rsidR="002C7A31" w:rsidRPr="0072361E" w:rsidRDefault="002C7A31" w:rsidP="002C7A31">
      <w:pPr>
        <w:spacing w:after="0" w:line="276" w:lineRule="auto"/>
        <w:ind w:left="720" w:right="831" w:firstLine="720"/>
        <w:jc w:val="both"/>
        <w:rPr>
          <w:b/>
          <w:bCs/>
          <w:sz w:val="28"/>
          <w:szCs w:val="28"/>
          <w:lang w:val="en-GB"/>
        </w:rPr>
      </w:pPr>
      <w:r w:rsidRPr="0072361E">
        <w:rPr>
          <w:b/>
          <w:bCs/>
          <w:sz w:val="28"/>
          <w:szCs w:val="28"/>
          <w:lang w:val="en-GB"/>
        </w:rPr>
        <w:t>A</w:t>
      </w:r>
      <w:r>
        <w:rPr>
          <w:b/>
          <w:bCs/>
          <w:sz w:val="28"/>
          <w:szCs w:val="28"/>
          <w:lang w:val="en-GB"/>
        </w:rPr>
        <w:t>lain</w:t>
      </w:r>
      <w:r w:rsidRPr="0072361E">
        <w:rPr>
          <w:b/>
          <w:bCs/>
          <w:sz w:val="28"/>
          <w:szCs w:val="28"/>
          <w:lang w:val="en-GB"/>
        </w:rPr>
        <w:t xml:space="preserve"> </w:t>
      </w:r>
      <w:r>
        <w:rPr>
          <w:b/>
          <w:bCs/>
          <w:sz w:val="28"/>
          <w:szCs w:val="28"/>
          <w:lang w:val="en-GB"/>
        </w:rPr>
        <w:t>Hardy</w:t>
      </w:r>
      <w:r>
        <w:rPr>
          <w:b/>
          <w:bCs/>
          <w:sz w:val="28"/>
          <w:szCs w:val="28"/>
          <w:lang w:val="en-GB"/>
        </w:rPr>
        <w:tab/>
      </w:r>
      <w:r>
        <w:rPr>
          <w:b/>
          <w:bCs/>
          <w:sz w:val="28"/>
          <w:szCs w:val="28"/>
          <w:lang w:val="en-GB"/>
        </w:rPr>
        <w:tab/>
      </w:r>
      <w:r w:rsidRPr="0072361E">
        <w:rPr>
          <w:b/>
          <w:bCs/>
          <w:sz w:val="28"/>
          <w:szCs w:val="28"/>
          <w:lang w:val="en-GB"/>
        </w:rPr>
        <w:tab/>
        <w:t xml:space="preserve"> </w:t>
      </w:r>
      <w:r w:rsidRPr="0072361E">
        <w:rPr>
          <w:b/>
          <w:bCs/>
          <w:sz w:val="28"/>
          <w:szCs w:val="28"/>
          <w:lang w:val="en-GB"/>
        </w:rPr>
        <w:tab/>
        <w:t>-</w:t>
      </w:r>
      <w:r w:rsidRPr="0072361E">
        <w:rPr>
          <w:b/>
          <w:bCs/>
          <w:sz w:val="28"/>
          <w:szCs w:val="28"/>
          <w:lang w:val="en-GB"/>
        </w:rPr>
        <w:tab/>
      </w:r>
      <w:r w:rsidRPr="0072361E">
        <w:rPr>
          <w:b/>
          <w:bCs/>
          <w:sz w:val="28"/>
          <w:szCs w:val="28"/>
          <w:lang w:val="en-GB"/>
        </w:rPr>
        <w:tab/>
        <w:t>Member</w:t>
      </w:r>
    </w:p>
    <w:p w14:paraId="630F6A47" w14:textId="77777777" w:rsidR="002C7A31" w:rsidRPr="0072361E" w:rsidRDefault="002C7A31" w:rsidP="002C7A31">
      <w:pPr>
        <w:spacing w:after="0" w:line="276" w:lineRule="auto"/>
        <w:ind w:left="720" w:firstLine="720"/>
        <w:jc w:val="both"/>
        <w:rPr>
          <w:b/>
          <w:bCs/>
          <w:sz w:val="28"/>
          <w:szCs w:val="28"/>
          <w:lang w:val="en-GB"/>
        </w:rPr>
      </w:pPr>
      <w:proofErr w:type="spellStart"/>
      <w:r w:rsidRPr="0072361E">
        <w:rPr>
          <w:b/>
          <w:bCs/>
          <w:sz w:val="28"/>
          <w:szCs w:val="28"/>
          <w:lang w:val="en-GB"/>
        </w:rPr>
        <w:t>Kirsley</w:t>
      </w:r>
      <w:proofErr w:type="spellEnd"/>
      <w:r w:rsidRPr="0072361E">
        <w:rPr>
          <w:b/>
          <w:bCs/>
          <w:sz w:val="28"/>
          <w:szCs w:val="28"/>
          <w:lang w:val="en-GB"/>
        </w:rPr>
        <w:t xml:space="preserve"> E. </w:t>
      </w:r>
      <w:proofErr w:type="spellStart"/>
      <w:r w:rsidRPr="0072361E">
        <w:rPr>
          <w:b/>
          <w:bCs/>
          <w:sz w:val="28"/>
          <w:szCs w:val="28"/>
          <w:lang w:val="en-GB"/>
        </w:rPr>
        <w:t>Bagwan</w:t>
      </w:r>
      <w:proofErr w:type="spellEnd"/>
      <w:r w:rsidRPr="0072361E">
        <w:rPr>
          <w:b/>
          <w:bCs/>
          <w:sz w:val="28"/>
          <w:szCs w:val="28"/>
          <w:lang w:val="en-GB"/>
        </w:rPr>
        <w:tab/>
      </w:r>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Member</w:t>
      </w:r>
    </w:p>
    <w:p w14:paraId="616D1B21" w14:textId="38E5F453" w:rsidR="002C7A31" w:rsidRPr="0072361E" w:rsidRDefault="002C7A31" w:rsidP="002C7A31">
      <w:pPr>
        <w:spacing w:after="0" w:line="276" w:lineRule="auto"/>
        <w:ind w:left="720" w:right="831" w:firstLine="720"/>
        <w:jc w:val="both"/>
        <w:rPr>
          <w:b/>
          <w:bCs/>
          <w:sz w:val="28"/>
          <w:szCs w:val="28"/>
          <w:lang w:val="en-GB"/>
        </w:rPr>
      </w:pPr>
      <w:proofErr w:type="spellStart"/>
      <w:r>
        <w:rPr>
          <w:b/>
          <w:bCs/>
          <w:sz w:val="28"/>
          <w:szCs w:val="28"/>
          <w:lang w:val="en-GB"/>
        </w:rPr>
        <w:t>Divya</w:t>
      </w:r>
      <w:proofErr w:type="spellEnd"/>
      <w:r>
        <w:rPr>
          <w:b/>
          <w:bCs/>
          <w:sz w:val="28"/>
          <w:szCs w:val="28"/>
          <w:lang w:val="en-GB"/>
        </w:rPr>
        <w:t xml:space="preserve"> Rani </w:t>
      </w:r>
      <w:proofErr w:type="spellStart"/>
      <w:r>
        <w:rPr>
          <w:b/>
          <w:bCs/>
          <w:sz w:val="28"/>
          <w:szCs w:val="28"/>
          <w:lang w:val="en-GB"/>
        </w:rPr>
        <w:t>Deonanan</w:t>
      </w:r>
      <w:proofErr w:type="spellEnd"/>
      <w:r>
        <w:rPr>
          <w:b/>
          <w:bCs/>
          <w:sz w:val="28"/>
          <w:szCs w:val="28"/>
          <w:lang w:val="en-GB"/>
        </w:rPr>
        <w:t xml:space="preserve"> (Mrs)</w:t>
      </w:r>
      <w:r w:rsidRPr="0072361E">
        <w:rPr>
          <w:b/>
          <w:bCs/>
          <w:sz w:val="28"/>
          <w:szCs w:val="28"/>
          <w:lang w:val="en-GB"/>
        </w:rPr>
        <w:tab/>
        <w:t>-</w:t>
      </w:r>
      <w:r w:rsidRPr="0072361E">
        <w:rPr>
          <w:b/>
          <w:bCs/>
          <w:sz w:val="28"/>
          <w:szCs w:val="28"/>
          <w:lang w:val="en-GB"/>
        </w:rPr>
        <w:tab/>
      </w:r>
      <w:r w:rsidRPr="0072361E">
        <w:rPr>
          <w:b/>
          <w:bCs/>
          <w:sz w:val="28"/>
          <w:szCs w:val="28"/>
          <w:lang w:val="en-GB"/>
        </w:rPr>
        <w:tab/>
        <w:t>Member</w:t>
      </w:r>
    </w:p>
    <w:p w14:paraId="31B6AC10" w14:textId="77777777" w:rsidR="002C7A31" w:rsidRPr="0072361E" w:rsidRDefault="002C7A31" w:rsidP="002C7A31">
      <w:pPr>
        <w:spacing w:after="0" w:line="276" w:lineRule="auto"/>
        <w:ind w:right="831"/>
        <w:rPr>
          <w:b/>
          <w:bCs/>
          <w:sz w:val="24"/>
          <w:szCs w:val="23"/>
          <w:lang w:val="en-GB"/>
        </w:rPr>
      </w:pPr>
    </w:p>
    <w:p w14:paraId="47F3AAF1" w14:textId="77777777" w:rsidR="002C7A31" w:rsidRPr="0072361E" w:rsidRDefault="002C7A31" w:rsidP="002C7A31">
      <w:pPr>
        <w:spacing w:after="0" w:line="276" w:lineRule="auto"/>
        <w:ind w:right="831"/>
        <w:rPr>
          <w:b/>
          <w:bCs/>
          <w:sz w:val="24"/>
          <w:szCs w:val="23"/>
          <w:lang w:val="en-GB"/>
        </w:rPr>
      </w:pPr>
    </w:p>
    <w:p w14:paraId="69F1C42D" w14:textId="77777777" w:rsidR="002C7A31" w:rsidRPr="0072361E" w:rsidRDefault="002C7A31" w:rsidP="002C7A31">
      <w:pPr>
        <w:spacing w:after="0" w:line="276" w:lineRule="auto"/>
        <w:ind w:right="831" w:firstLine="720"/>
        <w:rPr>
          <w:sz w:val="24"/>
          <w:szCs w:val="23"/>
          <w:lang w:val="en-GB"/>
        </w:rPr>
      </w:pPr>
      <w:r w:rsidRPr="0072361E">
        <w:rPr>
          <w:bCs/>
          <w:i/>
          <w:sz w:val="24"/>
          <w:szCs w:val="23"/>
          <w:lang w:val="en-GB"/>
        </w:rPr>
        <w:t>In the matter of</w:t>
      </w:r>
      <w:r w:rsidRPr="0072361E">
        <w:rPr>
          <w:bCs/>
          <w:sz w:val="24"/>
          <w:szCs w:val="23"/>
          <w:lang w:val="en-GB"/>
        </w:rPr>
        <w:t xml:space="preserve">: </w:t>
      </w:r>
      <w:r w:rsidRPr="0072361E">
        <w:rPr>
          <w:sz w:val="24"/>
          <w:szCs w:val="23"/>
          <w:lang w:val="en-GB"/>
        </w:rPr>
        <w:tab/>
      </w:r>
    </w:p>
    <w:p w14:paraId="7AFFF060" w14:textId="77777777" w:rsidR="002C7A31" w:rsidRPr="0072361E" w:rsidRDefault="002C7A31" w:rsidP="002C7A31">
      <w:pPr>
        <w:spacing w:after="0" w:line="276" w:lineRule="auto"/>
        <w:jc w:val="both"/>
        <w:rPr>
          <w:b/>
          <w:sz w:val="24"/>
          <w:szCs w:val="23"/>
          <w:lang w:val="en-GB"/>
        </w:rPr>
      </w:pPr>
    </w:p>
    <w:p w14:paraId="47B580A5" w14:textId="77777777" w:rsidR="002C7A31" w:rsidRPr="0072361E" w:rsidRDefault="002C7A31" w:rsidP="002C7A31">
      <w:pPr>
        <w:spacing w:after="0" w:line="276" w:lineRule="auto"/>
        <w:jc w:val="center"/>
        <w:rPr>
          <w:b/>
          <w:sz w:val="28"/>
          <w:szCs w:val="24"/>
          <w:lang w:val="en-GB"/>
        </w:rPr>
      </w:pPr>
      <w:r w:rsidRPr="0072361E">
        <w:rPr>
          <w:b/>
          <w:sz w:val="28"/>
          <w:szCs w:val="24"/>
          <w:lang w:val="en-GB"/>
        </w:rPr>
        <w:t>Registrar of Associations</w:t>
      </w:r>
    </w:p>
    <w:p w14:paraId="191517D4" w14:textId="77777777" w:rsidR="002C7A31" w:rsidRPr="0072361E" w:rsidRDefault="002C7A31" w:rsidP="002C7A31">
      <w:pPr>
        <w:spacing w:after="0" w:line="276" w:lineRule="auto"/>
        <w:jc w:val="right"/>
        <w:rPr>
          <w:i/>
          <w:sz w:val="24"/>
          <w:szCs w:val="23"/>
          <w:lang w:val="en-GB"/>
        </w:rPr>
      </w:pPr>
      <w:r w:rsidRPr="0072361E">
        <w:rPr>
          <w:i/>
          <w:sz w:val="24"/>
          <w:szCs w:val="23"/>
          <w:lang w:val="en-GB"/>
        </w:rPr>
        <w:t>Applicant</w:t>
      </w:r>
    </w:p>
    <w:p w14:paraId="593FEA58" w14:textId="77777777" w:rsidR="002C7A31" w:rsidRPr="0072361E" w:rsidRDefault="002C7A31" w:rsidP="002C7A31">
      <w:pPr>
        <w:spacing w:after="0" w:line="276" w:lineRule="auto"/>
        <w:jc w:val="center"/>
        <w:rPr>
          <w:b/>
          <w:sz w:val="24"/>
          <w:szCs w:val="23"/>
          <w:lang w:val="en-GB"/>
        </w:rPr>
      </w:pPr>
    </w:p>
    <w:p w14:paraId="040E1301" w14:textId="77777777" w:rsidR="002C7A31" w:rsidRPr="0072361E" w:rsidRDefault="002C7A31" w:rsidP="002C7A31">
      <w:pPr>
        <w:spacing w:after="0" w:line="276" w:lineRule="auto"/>
        <w:jc w:val="center"/>
        <w:rPr>
          <w:b/>
          <w:sz w:val="24"/>
          <w:szCs w:val="23"/>
          <w:lang w:val="en-GB"/>
        </w:rPr>
      </w:pPr>
      <w:r w:rsidRPr="0072361E">
        <w:rPr>
          <w:b/>
          <w:sz w:val="24"/>
          <w:szCs w:val="23"/>
          <w:lang w:val="en-GB"/>
        </w:rPr>
        <w:t>and</w:t>
      </w:r>
    </w:p>
    <w:p w14:paraId="2AFBC975" w14:textId="77777777" w:rsidR="002C7A31" w:rsidRPr="0072361E" w:rsidRDefault="002C7A31" w:rsidP="002C7A31">
      <w:pPr>
        <w:spacing w:after="0" w:line="276" w:lineRule="auto"/>
        <w:jc w:val="both"/>
        <w:rPr>
          <w:b/>
          <w:sz w:val="24"/>
          <w:szCs w:val="23"/>
          <w:lang w:val="en-GB"/>
        </w:rPr>
      </w:pPr>
    </w:p>
    <w:p w14:paraId="186C5AE8" w14:textId="1F208867" w:rsidR="002C7A31" w:rsidRPr="0072361E" w:rsidRDefault="002C7A31" w:rsidP="002C7A31">
      <w:pPr>
        <w:spacing w:after="0" w:line="276" w:lineRule="auto"/>
        <w:jc w:val="center"/>
        <w:rPr>
          <w:b/>
          <w:sz w:val="28"/>
          <w:szCs w:val="24"/>
          <w:lang w:val="en-GB"/>
        </w:rPr>
      </w:pPr>
      <w:r w:rsidRPr="0072361E">
        <w:rPr>
          <w:b/>
          <w:sz w:val="28"/>
          <w:szCs w:val="24"/>
          <w:lang w:val="en-GB"/>
        </w:rPr>
        <w:t>Union</w:t>
      </w:r>
      <w:r w:rsidR="00347442">
        <w:rPr>
          <w:b/>
          <w:sz w:val="28"/>
          <w:szCs w:val="24"/>
          <w:lang w:val="en-GB"/>
        </w:rPr>
        <w:t xml:space="preserve"> </w:t>
      </w:r>
      <w:proofErr w:type="spellStart"/>
      <w:r w:rsidR="00347442">
        <w:rPr>
          <w:b/>
          <w:sz w:val="28"/>
          <w:szCs w:val="24"/>
          <w:lang w:val="en-GB"/>
        </w:rPr>
        <w:t>Polici</w:t>
      </w:r>
      <w:r w:rsidR="00347442">
        <w:rPr>
          <w:rFonts w:cstheme="minorHAnsi"/>
          <w:b/>
          <w:sz w:val="28"/>
          <w:szCs w:val="24"/>
          <w:lang w:val="en-GB"/>
        </w:rPr>
        <w:t>è</w:t>
      </w:r>
      <w:r w:rsidR="00347442">
        <w:rPr>
          <w:b/>
          <w:sz w:val="28"/>
          <w:szCs w:val="24"/>
          <w:lang w:val="en-GB"/>
        </w:rPr>
        <w:t>re</w:t>
      </w:r>
      <w:proofErr w:type="spellEnd"/>
    </w:p>
    <w:p w14:paraId="0FE8421D" w14:textId="77777777" w:rsidR="002C7A31" w:rsidRPr="0072361E" w:rsidRDefault="002C7A31" w:rsidP="002C7A31">
      <w:pPr>
        <w:spacing w:after="0" w:line="276" w:lineRule="auto"/>
        <w:jc w:val="right"/>
        <w:rPr>
          <w:i/>
          <w:sz w:val="24"/>
          <w:szCs w:val="23"/>
          <w:lang w:val="en-GB"/>
        </w:rPr>
      </w:pPr>
      <w:r w:rsidRPr="0072361E">
        <w:rPr>
          <w:i/>
          <w:sz w:val="24"/>
          <w:szCs w:val="23"/>
          <w:lang w:val="en-GB"/>
        </w:rPr>
        <w:t>Respondent</w:t>
      </w:r>
    </w:p>
    <w:p w14:paraId="5C3CFF1E" w14:textId="77777777" w:rsidR="002C7A31" w:rsidRPr="0072361E" w:rsidRDefault="002C7A31" w:rsidP="002C7A31">
      <w:pPr>
        <w:spacing w:after="0" w:line="276" w:lineRule="auto"/>
        <w:jc w:val="both"/>
        <w:rPr>
          <w:sz w:val="24"/>
          <w:szCs w:val="24"/>
          <w:lang w:val="en-GB"/>
        </w:rPr>
      </w:pPr>
    </w:p>
    <w:p w14:paraId="2B13FEA9" w14:textId="77777777" w:rsidR="002C7A31" w:rsidRPr="0072361E" w:rsidRDefault="002C7A31" w:rsidP="002C7A31">
      <w:pPr>
        <w:spacing w:after="0" w:line="276" w:lineRule="auto"/>
        <w:jc w:val="both"/>
        <w:rPr>
          <w:sz w:val="24"/>
          <w:szCs w:val="24"/>
          <w:lang w:val="en-GB"/>
        </w:rPr>
      </w:pPr>
    </w:p>
    <w:p w14:paraId="391D6E4A" w14:textId="5313DBC5" w:rsidR="002C7A31" w:rsidRPr="00347442" w:rsidRDefault="002C7A31" w:rsidP="00347442">
      <w:pPr>
        <w:spacing w:after="0" w:line="276" w:lineRule="auto"/>
        <w:jc w:val="both"/>
        <w:rPr>
          <w:bCs/>
          <w:sz w:val="24"/>
          <w:lang w:val="en-GB"/>
        </w:rPr>
      </w:pPr>
      <w:r w:rsidRPr="0072361E">
        <w:rPr>
          <w:sz w:val="24"/>
          <w:szCs w:val="24"/>
          <w:lang w:val="en-GB"/>
        </w:rPr>
        <w:tab/>
        <w:t>The Registrar of Associations</w:t>
      </w:r>
      <w:r>
        <w:rPr>
          <w:sz w:val="24"/>
          <w:szCs w:val="24"/>
          <w:lang w:val="en-GB"/>
        </w:rPr>
        <w:t xml:space="preserve"> has applied under </w:t>
      </w:r>
      <w:r w:rsidRPr="00BF27CF">
        <w:rPr>
          <w:i/>
          <w:iCs/>
          <w:sz w:val="24"/>
          <w:szCs w:val="24"/>
          <w:lang w:val="en-GB"/>
        </w:rPr>
        <w:t>section 7 (3)</w:t>
      </w:r>
      <w:r>
        <w:rPr>
          <w:sz w:val="24"/>
          <w:szCs w:val="24"/>
          <w:lang w:val="en-GB"/>
        </w:rPr>
        <w:t xml:space="preserve"> of the </w:t>
      </w:r>
      <w:r w:rsidRPr="00BF27CF">
        <w:rPr>
          <w:i/>
          <w:iCs/>
          <w:sz w:val="24"/>
          <w:szCs w:val="24"/>
          <w:lang w:val="en-GB"/>
        </w:rPr>
        <w:t>Employment Relations Act</w:t>
      </w:r>
      <w:r>
        <w:rPr>
          <w:sz w:val="24"/>
          <w:szCs w:val="24"/>
          <w:lang w:val="en-GB"/>
        </w:rPr>
        <w:t xml:space="preserve"> (the “</w:t>
      </w:r>
      <w:r w:rsidRPr="00BF27CF">
        <w:rPr>
          <w:i/>
          <w:iCs/>
          <w:sz w:val="24"/>
          <w:szCs w:val="24"/>
          <w:lang w:val="en-GB"/>
        </w:rPr>
        <w:t>Act</w:t>
      </w:r>
      <w:r>
        <w:rPr>
          <w:sz w:val="24"/>
          <w:szCs w:val="24"/>
          <w:lang w:val="en-GB"/>
        </w:rPr>
        <w:t xml:space="preserve">”) for the cancellation of the registration of </w:t>
      </w:r>
      <w:r w:rsidR="00347442" w:rsidRPr="00347442">
        <w:rPr>
          <w:bCs/>
          <w:sz w:val="24"/>
          <w:lang w:val="en-GB"/>
        </w:rPr>
        <w:t xml:space="preserve">Union </w:t>
      </w:r>
      <w:proofErr w:type="spellStart"/>
      <w:r w:rsidR="00347442" w:rsidRPr="00347442">
        <w:rPr>
          <w:bCs/>
          <w:sz w:val="24"/>
          <w:lang w:val="en-GB"/>
        </w:rPr>
        <w:t>Polici</w:t>
      </w:r>
      <w:r w:rsidR="00347442" w:rsidRPr="00347442">
        <w:rPr>
          <w:rFonts w:cstheme="minorHAnsi"/>
          <w:bCs/>
          <w:sz w:val="24"/>
          <w:lang w:val="en-GB"/>
        </w:rPr>
        <w:t>è</w:t>
      </w:r>
      <w:r w:rsidR="00347442" w:rsidRPr="00347442">
        <w:rPr>
          <w:bCs/>
          <w:sz w:val="24"/>
          <w:lang w:val="en-GB"/>
        </w:rPr>
        <w:t>re</w:t>
      </w:r>
      <w:proofErr w:type="spellEnd"/>
      <w:r w:rsidR="00347442">
        <w:rPr>
          <w:bCs/>
          <w:sz w:val="24"/>
          <w:lang w:val="en-GB"/>
        </w:rPr>
        <w:t xml:space="preserve"> </w:t>
      </w:r>
      <w:r>
        <w:rPr>
          <w:sz w:val="24"/>
          <w:szCs w:val="24"/>
          <w:lang w:val="en-GB"/>
        </w:rPr>
        <w:t xml:space="preserve">as a </w:t>
      </w:r>
      <w:r w:rsidR="00EA2A5A">
        <w:rPr>
          <w:sz w:val="24"/>
          <w:szCs w:val="24"/>
          <w:lang w:val="en-GB"/>
        </w:rPr>
        <w:t>T</w:t>
      </w:r>
      <w:r>
        <w:rPr>
          <w:sz w:val="24"/>
          <w:szCs w:val="24"/>
          <w:lang w:val="en-GB"/>
        </w:rPr>
        <w:t xml:space="preserve">rade </w:t>
      </w:r>
      <w:r w:rsidR="00EA2A5A">
        <w:rPr>
          <w:sz w:val="24"/>
          <w:szCs w:val="24"/>
          <w:lang w:val="en-GB"/>
        </w:rPr>
        <w:t>U</w:t>
      </w:r>
      <w:r>
        <w:rPr>
          <w:sz w:val="24"/>
          <w:szCs w:val="24"/>
          <w:lang w:val="en-GB"/>
        </w:rPr>
        <w:t xml:space="preserve">nion on the ground specified under </w:t>
      </w:r>
      <w:r w:rsidRPr="009F06BA">
        <w:rPr>
          <w:i/>
          <w:iCs/>
          <w:sz w:val="24"/>
          <w:szCs w:val="24"/>
          <w:lang w:val="en-GB"/>
        </w:rPr>
        <w:t>section 7 (1)(d)</w:t>
      </w:r>
      <w:r>
        <w:rPr>
          <w:sz w:val="24"/>
          <w:szCs w:val="24"/>
          <w:lang w:val="en-GB"/>
        </w:rPr>
        <w:t xml:space="preserve"> of the </w:t>
      </w:r>
      <w:r w:rsidRPr="009F06BA">
        <w:rPr>
          <w:i/>
          <w:iCs/>
          <w:sz w:val="24"/>
          <w:szCs w:val="24"/>
          <w:lang w:val="en-GB"/>
        </w:rPr>
        <w:t>Act</w:t>
      </w:r>
      <w:r>
        <w:rPr>
          <w:sz w:val="24"/>
          <w:szCs w:val="24"/>
          <w:lang w:val="en-GB"/>
        </w:rPr>
        <w:t xml:space="preserve">. The Respondent’s representative and </w:t>
      </w:r>
      <w:r w:rsidR="00347442">
        <w:rPr>
          <w:sz w:val="24"/>
          <w:szCs w:val="24"/>
          <w:lang w:val="en-GB"/>
        </w:rPr>
        <w:t>Secretary</w:t>
      </w:r>
      <w:r>
        <w:rPr>
          <w:sz w:val="24"/>
          <w:szCs w:val="24"/>
          <w:lang w:val="en-GB"/>
        </w:rPr>
        <w:t xml:space="preserve">, Mr </w:t>
      </w:r>
      <w:proofErr w:type="spellStart"/>
      <w:r w:rsidR="00347442">
        <w:rPr>
          <w:sz w:val="24"/>
          <w:szCs w:val="24"/>
          <w:lang w:val="en-GB"/>
        </w:rPr>
        <w:t>Ravindar</w:t>
      </w:r>
      <w:proofErr w:type="spellEnd"/>
      <w:r w:rsidR="00347442">
        <w:rPr>
          <w:sz w:val="24"/>
          <w:szCs w:val="24"/>
          <w:lang w:val="en-GB"/>
        </w:rPr>
        <w:t xml:space="preserve"> </w:t>
      </w:r>
      <w:proofErr w:type="spellStart"/>
      <w:r w:rsidR="00347442">
        <w:rPr>
          <w:sz w:val="24"/>
          <w:szCs w:val="24"/>
          <w:lang w:val="en-GB"/>
        </w:rPr>
        <w:t>Seedam</w:t>
      </w:r>
      <w:proofErr w:type="spellEnd"/>
      <w:r>
        <w:rPr>
          <w:sz w:val="24"/>
          <w:szCs w:val="24"/>
          <w:lang w:val="en-GB"/>
        </w:rPr>
        <w:t xml:space="preserve"> </w:t>
      </w:r>
      <w:r w:rsidR="00347442">
        <w:rPr>
          <w:sz w:val="24"/>
          <w:szCs w:val="24"/>
          <w:lang w:val="en-GB"/>
        </w:rPr>
        <w:t xml:space="preserve">had </w:t>
      </w:r>
      <w:r>
        <w:rPr>
          <w:sz w:val="24"/>
          <w:szCs w:val="24"/>
          <w:lang w:val="en-GB"/>
        </w:rPr>
        <w:t xml:space="preserve">stated that he had no objection to the application. The Applicant was assisted by Mr </w:t>
      </w:r>
      <w:r w:rsidR="00343BC3">
        <w:rPr>
          <w:sz w:val="24"/>
          <w:szCs w:val="24"/>
          <w:lang w:val="en-GB"/>
        </w:rPr>
        <w:t>M.</w:t>
      </w:r>
      <w:r>
        <w:rPr>
          <w:sz w:val="24"/>
          <w:szCs w:val="24"/>
          <w:lang w:val="en-GB"/>
        </w:rPr>
        <w:t xml:space="preserve">Y. </w:t>
      </w:r>
      <w:proofErr w:type="spellStart"/>
      <w:r>
        <w:rPr>
          <w:sz w:val="24"/>
          <w:szCs w:val="24"/>
          <w:lang w:val="en-GB"/>
        </w:rPr>
        <w:t>Alimohamed</w:t>
      </w:r>
      <w:proofErr w:type="spellEnd"/>
      <w:r>
        <w:rPr>
          <w:sz w:val="24"/>
          <w:szCs w:val="24"/>
          <w:lang w:val="en-GB"/>
        </w:rPr>
        <w:t xml:space="preserve">, </w:t>
      </w:r>
      <w:r w:rsidR="00343BC3">
        <w:rPr>
          <w:sz w:val="24"/>
          <w:szCs w:val="24"/>
          <w:lang w:val="en-GB"/>
        </w:rPr>
        <w:t xml:space="preserve">Ag. </w:t>
      </w:r>
      <w:r w:rsidR="00347442">
        <w:rPr>
          <w:sz w:val="24"/>
          <w:szCs w:val="24"/>
          <w:lang w:val="en-GB"/>
        </w:rPr>
        <w:t xml:space="preserve">Senior </w:t>
      </w:r>
      <w:r>
        <w:rPr>
          <w:sz w:val="24"/>
          <w:szCs w:val="24"/>
          <w:lang w:val="en-GB"/>
        </w:rPr>
        <w:t xml:space="preserve">State Counsel. </w:t>
      </w:r>
      <w:r w:rsidR="00532EC0">
        <w:rPr>
          <w:sz w:val="24"/>
          <w:szCs w:val="24"/>
          <w:lang w:val="en-GB"/>
        </w:rPr>
        <w:t>I</w:t>
      </w:r>
      <w:r w:rsidR="00B8747D">
        <w:rPr>
          <w:sz w:val="24"/>
          <w:szCs w:val="24"/>
          <w:lang w:val="en-GB"/>
        </w:rPr>
        <w:t xml:space="preserve">t must be noted that the Applicant’s representative left </w:t>
      </w:r>
      <w:r w:rsidR="009003BB">
        <w:rPr>
          <w:sz w:val="24"/>
          <w:szCs w:val="24"/>
          <w:lang w:val="en-GB"/>
        </w:rPr>
        <w:t>default</w:t>
      </w:r>
      <w:r w:rsidR="00B8747D">
        <w:rPr>
          <w:sz w:val="24"/>
          <w:szCs w:val="24"/>
          <w:lang w:val="en-GB"/>
        </w:rPr>
        <w:t xml:space="preserve"> on the day of the hearing</w:t>
      </w:r>
      <w:r w:rsidR="00532EC0">
        <w:rPr>
          <w:sz w:val="24"/>
          <w:szCs w:val="24"/>
          <w:lang w:val="en-GB"/>
        </w:rPr>
        <w:t xml:space="preserve"> despite being </w:t>
      </w:r>
      <w:r w:rsidR="007A1E5B">
        <w:rPr>
          <w:sz w:val="24"/>
          <w:szCs w:val="24"/>
          <w:lang w:val="en-GB"/>
        </w:rPr>
        <w:t>previously informed</w:t>
      </w:r>
      <w:r w:rsidR="00532EC0">
        <w:rPr>
          <w:sz w:val="24"/>
          <w:szCs w:val="24"/>
          <w:lang w:val="en-GB"/>
        </w:rPr>
        <w:t xml:space="preserve"> to appear</w:t>
      </w:r>
      <w:r w:rsidR="00B8747D">
        <w:rPr>
          <w:sz w:val="24"/>
          <w:szCs w:val="24"/>
          <w:lang w:val="en-GB"/>
        </w:rPr>
        <w:t xml:space="preserve">. </w:t>
      </w:r>
    </w:p>
    <w:p w14:paraId="391CDF01" w14:textId="77777777" w:rsidR="002C7A31" w:rsidRDefault="002C7A31" w:rsidP="002C7A31">
      <w:pPr>
        <w:spacing w:after="0" w:line="276" w:lineRule="auto"/>
        <w:jc w:val="both"/>
        <w:rPr>
          <w:sz w:val="24"/>
          <w:szCs w:val="24"/>
          <w:lang w:val="en-GB"/>
        </w:rPr>
      </w:pPr>
    </w:p>
    <w:p w14:paraId="23A40634" w14:textId="77777777" w:rsidR="002C7A31" w:rsidRDefault="002C7A31" w:rsidP="002C7A31">
      <w:pPr>
        <w:spacing w:after="0" w:line="276" w:lineRule="auto"/>
        <w:jc w:val="both"/>
        <w:rPr>
          <w:sz w:val="24"/>
          <w:szCs w:val="24"/>
          <w:lang w:val="en-GB"/>
        </w:rPr>
      </w:pPr>
      <w:r>
        <w:rPr>
          <w:sz w:val="24"/>
          <w:szCs w:val="24"/>
          <w:lang w:val="en-GB"/>
        </w:rPr>
        <w:tab/>
      </w:r>
    </w:p>
    <w:p w14:paraId="668EAE63" w14:textId="318937CF" w:rsidR="002C7A31" w:rsidRPr="00343BC3" w:rsidRDefault="002C7A31" w:rsidP="002C7A31">
      <w:pPr>
        <w:spacing w:after="0" w:line="276" w:lineRule="auto"/>
        <w:jc w:val="both"/>
        <w:rPr>
          <w:sz w:val="24"/>
          <w:szCs w:val="24"/>
          <w:lang w:val="en-GB"/>
        </w:rPr>
      </w:pPr>
      <w:r>
        <w:rPr>
          <w:sz w:val="24"/>
          <w:szCs w:val="24"/>
          <w:lang w:val="en-GB"/>
        </w:rPr>
        <w:tab/>
        <w:t xml:space="preserve">At the hearing of the matter, the Applicant’s representative, Mrs </w:t>
      </w:r>
      <w:r w:rsidR="00347442">
        <w:rPr>
          <w:sz w:val="24"/>
          <w:szCs w:val="24"/>
          <w:lang w:val="en-GB"/>
        </w:rPr>
        <w:t>R</w:t>
      </w:r>
      <w:r>
        <w:rPr>
          <w:sz w:val="24"/>
          <w:szCs w:val="24"/>
          <w:lang w:val="en-GB"/>
        </w:rPr>
        <w:t xml:space="preserve">. </w:t>
      </w:r>
      <w:proofErr w:type="spellStart"/>
      <w:r w:rsidR="00347442">
        <w:rPr>
          <w:sz w:val="24"/>
          <w:szCs w:val="24"/>
          <w:lang w:val="en-GB"/>
        </w:rPr>
        <w:t>Junkeesaw</w:t>
      </w:r>
      <w:r w:rsidR="00EA2A5A">
        <w:rPr>
          <w:sz w:val="24"/>
          <w:szCs w:val="24"/>
          <w:lang w:val="en-GB"/>
        </w:rPr>
        <w:t>-Sunjhorrea</w:t>
      </w:r>
      <w:proofErr w:type="spellEnd"/>
      <w:r>
        <w:rPr>
          <w:sz w:val="24"/>
          <w:szCs w:val="24"/>
          <w:lang w:val="en-GB"/>
        </w:rPr>
        <w:t>,</w:t>
      </w:r>
      <w:r w:rsidR="00EA2A5A">
        <w:rPr>
          <w:sz w:val="24"/>
          <w:szCs w:val="24"/>
          <w:lang w:val="en-GB"/>
        </w:rPr>
        <w:t xml:space="preserve"> Ag.</w:t>
      </w:r>
      <w:r>
        <w:rPr>
          <w:sz w:val="24"/>
          <w:szCs w:val="24"/>
          <w:lang w:val="en-GB"/>
        </w:rPr>
        <w:t xml:space="preserve"> Principal Inspector deposed and notably produced the Certificate of Registration </w:t>
      </w:r>
      <w:r>
        <w:rPr>
          <w:sz w:val="24"/>
          <w:szCs w:val="24"/>
          <w:lang w:val="en-GB"/>
        </w:rPr>
        <w:lastRenderedPageBreak/>
        <w:t xml:space="preserve">of the </w:t>
      </w:r>
      <w:r w:rsidR="00EA2A5A">
        <w:rPr>
          <w:sz w:val="24"/>
          <w:szCs w:val="24"/>
          <w:lang w:val="en-GB"/>
        </w:rPr>
        <w:t>T</w:t>
      </w:r>
      <w:r>
        <w:rPr>
          <w:sz w:val="24"/>
          <w:szCs w:val="24"/>
          <w:lang w:val="en-GB"/>
        </w:rPr>
        <w:t xml:space="preserve">rade </w:t>
      </w:r>
      <w:r w:rsidR="00EA2A5A">
        <w:rPr>
          <w:sz w:val="24"/>
          <w:szCs w:val="24"/>
          <w:lang w:val="en-GB"/>
        </w:rPr>
        <w:t>U</w:t>
      </w:r>
      <w:r>
        <w:rPr>
          <w:sz w:val="24"/>
          <w:szCs w:val="24"/>
          <w:lang w:val="en-GB"/>
        </w:rPr>
        <w:t xml:space="preserve">nion; a </w:t>
      </w:r>
      <w:r w:rsidR="00EA2A5A">
        <w:rPr>
          <w:sz w:val="24"/>
          <w:szCs w:val="24"/>
          <w:lang w:val="en-GB"/>
        </w:rPr>
        <w:t>N</w:t>
      </w:r>
      <w:r>
        <w:rPr>
          <w:sz w:val="24"/>
          <w:szCs w:val="24"/>
          <w:lang w:val="en-GB"/>
        </w:rPr>
        <w:t xml:space="preserve">otice issued under </w:t>
      </w:r>
      <w:r w:rsidRPr="003C2090">
        <w:rPr>
          <w:i/>
          <w:iCs/>
          <w:sz w:val="24"/>
          <w:szCs w:val="24"/>
          <w:lang w:val="en-GB"/>
        </w:rPr>
        <w:t>section 7 (1)(d)</w:t>
      </w:r>
      <w:r>
        <w:rPr>
          <w:sz w:val="24"/>
          <w:szCs w:val="24"/>
          <w:lang w:val="en-GB"/>
        </w:rPr>
        <w:t xml:space="preserve"> of the </w:t>
      </w:r>
      <w:r w:rsidRPr="003C2090">
        <w:rPr>
          <w:i/>
          <w:iCs/>
          <w:sz w:val="24"/>
          <w:szCs w:val="24"/>
          <w:lang w:val="en-GB"/>
        </w:rPr>
        <w:t>Act</w:t>
      </w:r>
      <w:r>
        <w:rPr>
          <w:sz w:val="24"/>
          <w:szCs w:val="24"/>
          <w:lang w:val="en-GB"/>
        </w:rPr>
        <w:t xml:space="preserve"> dated </w:t>
      </w:r>
      <w:r w:rsidR="00347442">
        <w:rPr>
          <w:sz w:val="24"/>
          <w:szCs w:val="24"/>
          <w:lang w:val="en-GB"/>
        </w:rPr>
        <w:t>22 March</w:t>
      </w:r>
      <w:r>
        <w:rPr>
          <w:sz w:val="24"/>
          <w:szCs w:val="24"/>
          <w:lang w:val="en-GB"/>
        </w:rPr>
        <w:t xml:space="preserve"> 202</w:t>
      </w:r>
      <w:r w:rsidR="00347442">
        <w:rPr>
          <w:sz w:val="24"/>
          <w:szCs w:val="24"/>
          <w:lang w:val="en-GB"/>
        </w:rPr>
        <w:t>4</w:t>
      </w:r>
      <w:r>
        <w:rPr>
          <w:sz w:val="24"/>
          <w:szCs w:val="24"/>
          <w:lang w:val="en-GB"/>
        </w:rPr>
        <w:t xml:space="preserve"> giving the </w:t>
      </w:r>
      <w:r w:rsidR="00EA2A5A">
        <w:rPr>
          <w:sz w:val="24"/>
          <w:szCs w:val="24"/>
          <w:lang w:val="en-GB"/>
        </w:rPr>
        <w:t>U</w:t>
      </w:r>
      <w:r>
        <w:rPr>
          <w:sz w:val="24"/>
          <w:szCs w:val="24"/>
          <w:lang w:val="en-GB"/>
        </w:rPr>
        <w:t>nion a deadline</w:t>
      </w:r>
      <w:r w:rsidR="00343BC3">
        <w:rPr>
          <w:sz w:val="24"/>
          <w:szCs w:val="24"/>
          <w:lang w:val="en-GB"/>
        </w:rPr>
        <w:t xml:space="preserve"> up to 22 April 2024</w:t>
      </w:r>
      <w:r>
        <w:rPr>
          <w:sz w:val="24"/>
          <w:szCs w:val="24"/>
          <w:lang w:val="en-GB"/>
        </w:rPr>
        <w:t xml:space="preserve"> to file overdue accounts; as well as the Rules of the </w:t>
      </w:r>
      <w:r w:rsidR="00EA2A5A">
        <w:rPr>
          <w:sz w:val="24"/>
          <w:szCs w:val="24"/>
          <w:lang w:val="en-GB"/>
        </w:rPr>
        <w:t>T</w:t>
      </w:r>
      <w:r>
        <w:rPr>
          <w:sz w:val="24"/>
          <w:szCs w:val="24"/>
          <w:lang w:val="en-GB"/>
        </w:rPr>
        <w:t xml:space="preserve">rade </w:t>
      </w:r>
      <w:r w:rsidR="00EA2A5A">
        <w:rPr>
          <w:sz w:val="24"/>
          <w:szCs w:val="24"/>
          <w:lang w:val="en-GB"/>
        </w:rPr>
        <w:t>U</w:t>
      </w:r>
      <w:r>
        <w:rPr>
          <w:sz w:val="24"/>
          <w:szCs w:val="24"/>
          <w:lang w:val="en-GB"/>
        </w:rPr>
        <w:t xml:space="preserve">nion. </w:t>
      </w:r>
      <w:r w:rsidR="00343BC3">
        <w:rPr>
          <w:sz w:val="24"/>
          <w:szCs w:val="24"/>
          <w:lang w:val="en-GB"/>
        </w:rPr>
        <w:t xml:space="preserve">She also stated that the Union has never submitted any returns since its registration. </w:t>
      </w:r>
    </w:p>
    <w:p w14:paraId="0AC50055" w14:textId="77777777" w:rsidR="002C7A31" w:rsidRDefault="002C7A31" w:rsidP="002C7A31">
      <w:pPr>
        <w:spacing w:after="0" w:line="276" w:lineRule="auto"/>
        <w:jc w:val="both"/>
        <w:rPr>
          <w:sz w:val="24"/>
          <w:szCs w:val="24"/>
          <w:lang w:val="en-GB"/>
        </w:rPr>
      </w:pPr>
    </w:p>
    <w:p w14:paraId="42AA73BA" w14:textId="77777777" w:rsidR="002C7A31" w:rsidRDefault="002C7A31" w:rsidP="002C7A31">
      <w:pPr>
        <w:spacing w:after="0" w:line="276" w:lineRule="auto"/>
        <w:jc w:val="both"/>
        <w:rPr>
          <w:sz w:val="24"/>
          <w:szCs w:val="24"/>
          <w:lang w:val="en-GB"/>
        </w:rPr>
      </w:pPr>
    </w:p>
    <w:p w14:paraId="20267EEA" w14:textId="3436B3EF" w:rsidR="002C7A31" w:rsidRDefault="002C7A31" w:rsidP="002C7A31">
      <w:pPr>
        <w:spacing w:after="0" w:line="276" w:lineRule="auto"/>
        <w:jc w:val="both"/>
        <w:rPr>
          <w:sz w:val="24"/>
          <w:szCs w:val="24"/>
          <w:lang w:val="en-GB"/>
        </w:rPr>
      </w:pPr>
      <w:r>
        <w:rPr>
          <w:sz w:val="24"/>
          <w:szCs w:val="24"/>
          <w:lang w:val="en-GB"/>
        </w:rPr>
        <w:tab/>
        <w:t xml:space="preserve">Having considered the evidence on record, it is clear that the Respondent </w:t>
      </w:r>
      <w:r w:rsidR="000A63EB">
        <w:rPr>
          <w:sz w:val="24"/>
          <w:szCs w:val="24"/>
          <w:lang w:val="en-GB"/>
        </w:rPr>
        <w:t>U</w:t>
      </w:r>
      <w:r>
        <w:rPr>
          <w:sz w:val="24"/>
          <w:szCs w:val="24"/>
          <w:lang w:val="en-GB"/>
        </w:rPr>
        <w:t xml:space="preserve">nion failed to respond to the </w:t>
      </w:r>
      <w:r w:rsidR="000A63EB">
        <w:rPr>
          <w:sz w:val="24"/>
          <w:szCs w:val="24"/>
          <w:lang w:val="en-GB"/>
        </w:rPr>
        <w:t>N</w:t>
      </w:r>
      <w:r>
        <w:rPr>
          <w:sz w:val="24"/>
          <w:szCs w:val="24"/>
          <w:lang w:val="en-GB"/>
        </w:rPr>
        <w:t xml:space="preserve">otice dated </w:t>
      </w:r>
      <w:r w:rsidR="00FC0736">
        <w:rPr>
          <w:sz w:val="24"/>
          <w:szCs w:val="24"/>
          <w:lang w:val="en-GB"/>
        </w:rPr>
        <w:t xml:space="preserve">22 March </w:t>
      </w:r>
      <w:r>
        <w:rPr>
          <w:sz w:val="24"/>
          <w:szCs w:val="24"/>
          <w:lang w:val="en-GB"/>
        </w:rPr>
        <w:t>202</w:t>
      </w:r>
      <w:r w:rsidR="00FC0736">
        <w:rPr>
          <w:sz w:val="24"/>
          <w:szCs w:val="24"/>
          <w:lang w:val="en-GB"/>
        </w:rPr>
        <w:t>4</w:t>
      </w:r>
      <w:r>
        <w:rPr>
          <w:sz w:val="24"/>
          <w:szCs w:val="24"/>
          <w:lang w:val="en-GB"/>
        </w:rPr>
        <w:t xml:space="preserve"> and </w:t>
      </w:r>
      <w:r w:rsidR="0025187E">
        <w:rPr>
          <w:sz w:val="24"/>
          <w:szCs w:val="24"/>
          <w:lang w:val="en-GB"/>
        </w:rPr>
        <w:t>file its Annual Returns</w:t>
      </w:r>
      <w:r w:rsidR="00FC0736">
        <w:rPr>
          <w:sz w:val="24"/>
          <w:szCs w:val="24"/>
          <w:lang w:val="en-GB"/>
        </w:rPr>
        <w:t xml:space="preserve"> by 22 April 2024</w:t>
      </w:r>
      <w:r>
        <w:rPr>
          <w:sz w:val="24"/>
          <w:szCs w:val="24"/>
          <w:lang w:val="en-GB"/>
        </w:rPr>
        <w:t xml:space="preserve">. Moreover, the Respondent’s stand is clear as regards the application. The Tribunal therefore finds that the registration of the Respondent </w:t>
      </w:r>
      <w:r w:rsidR="00343BC3">
        <w:rPr>
          <w:sz w:val="24"/>
          <w:szCs w:val="24"/>
          <w:lang w:val="en-GB"/>
        </w:rPr>
        <w:t>U</w:t>
      </w:r>
      <w:r>
        <w:rPr>
          <w:sz w:val="24"/>
          <w:szCs w:val="24"/>
          <w:lang w:val="en-GB"/>
        </w:rPr>
        <w:t xml:space="preserve">nion should be cancelled pursuant to </w:t>
      </w:r>
      <w:r w:rsidRPr="006738FA">
        <w:rPr>
          <w:i/>
          <w:iCs/>
          <w:sz w:val="24"/>
          <w:szCs w:val="24"/>
          <w:lang w:val="en-GB"/>
        </w:rPr>
        <w:t>section 7 (1)(d)</w:t>
      </w:r>
      <w:r>
        <w:rPr>
          <w:sz w:val="24"/>
          <w:szCs w:val="24"/>
          <w:lang w:val="en-GB"/>
        </w:rPr>
        <w:t xml:space="preserve"> of the </w:t>
      </w:r>
      <w:r w:rsidRPr="006738FA">
        <w:rPr>
          <w:i/>
          <w:iCs/>
          <w:sz w:val="24"/>
          <w:szCs w:val="24"/>
          <w:lang w:val="en-GB"/>
        </w:rPr>
        <w:t>Act</w:t>
      </w:r>
      <w:r>
        <w:rPr>
          <w:sz w:val="24"/>
          <w:szCs w:val="24"/>
          <w:lang w:val="en-GB"/>
        </w:rPr>
        <w:t>. The Respondent’s Rules notably provide, at paragraph 2</w:t>
      </w:r>
      <w:r w:rsidR="00FC0736">
        <w:rPr>
          <w:sz w:val="24"/>
          <w:szCs w:val="24"/>
          <w:lang w:val="en-GB"/>
        </w:rPr>
        <w:t>6</w:t>
      </w:r>
      <w:r>
        <w:rPr>
          <w:sz w:val="24"/>
          <w:szCs w:val="24"/>
          <w:lang w:val="en-GB"/>
        </w:rPr>
        <w:t>.2, that:</w:t>
      </w:r>
    </w:p>
    <w:p w14:paraId="6EA4C148" w14:textId="4197D2D4" w:rsidR="00FC0736" w:rsidRDefault="00FC0736" w:rsidP="002C7A31">
      <w:pPr>
        <w:spacing w:after="0" w:line="276" w:lineRule="auto"/>
        <w:jc w:val="both"/>
        <w:rPr>
          <w:sz w:val="24"/>
          <w:szCs w:val="24"/>
          <w:lang w:val="en-GB"/>
        </w:rPr>
      </w:pPr>
    </w:p>
    <w:p w14:paraId="53277E5B" w14:textId="04ACF609" w:rsidR="00FC0736" w:rsidRPr="00232F78" w:rsidRDefault="00FC0736" w:rsidP="00FC0736">
      <w:pPr>
        <w:spacing w:after="0" w:line="276" w:lineRule="auto"/>
        <w:ind w:left="1440" w:right="996" w:hanging="720"/>
        <w:jc w:val="both"/>
        <w:rPr>
          <w:i/>
          <w:iCs/>
        </w:rPr>
      </w:pPr>
      <w:r w:rsidRPr="00232F78">
        <w:rPr>
          <w:i/>
          <w:iCs/>
        </w:rPr>
        <w:t>2</w:t>
      </w:r>
      <w:r>
        <w:rPr>
          <w:i/>
          <w:iCs/>
        </w:rPr>
        <w:t>6</w:t>
      </w:r>
      <w:r w:rsidRPr="00232F78">
        <w:rPr>
          <w:i/>
          <w:iCs/>
        </w:rPr>
        <w:t xml:space="preserve">.2 </w:t>
      </w:r>
      <w:r w:rsidRPr="00232F78">
        <w:rPr>
          <w:i/>
          <w:iCs/>
        </w:rPr>
        <w:tab/>
        <w:t xml:space="preserve">All the debts and liabilities legally incurred on behalf of the Union shall be discharged and the remaining funds and property divided equally among the compliant members in the event of: </w:t>
      </w:r>
    </w:p>
    <w:p w14:paraId="2D2742C0" w14:textId="77777777" w:rsidR="00FC0736" w:rsidRPr="00232F78" w:rsidRDefault="00FC0736" w:rsidP="00FC0736">
      <w:pPr>
        <w:spacing w:after="0" w:line="276" w:lineRule="auto"/>
        <w:ind w:right="996" w:firstLine="720"/>
        <w:jc w:val="both"/>
        <w:rPr>
          <w:i/>
          <w:iCs/>
        </w:rPr>
      </w:pPr>
      <w:r w:rsidRPr="00232F78">
        <w:rPr>
          <w:i/>
          <w:iCs/>
        </w:rPr>
        <w:t>…</w:t>
      </w:r>
    </w:p>
    <w:p w14:paraId="5EAE4A6D" w14:textId="77777777" w:rsidR="00FC0736" w:rsidRDefault="00FC0736" w:rsidP="00FC0736">
      <w:pPr>
        <w:spacing w:after="0" w:line="276" w:lineRule="auto"/>
        <w:ind w:left="1440" w:right="996" w:hanging="720"/>
        <w:jc w:val="both"/>
        <w:rPr>
          <w:i/>
          <w:iCs/>
        </w:rPr>
      </w:pPr>
    </w:p>
    <w:p w14:paraId="5638837C" w14:textId="6A210DF5" w:rsidR="00FC0736" w:rsidRPr="00232F78" w:rsidRDefault="00FC0736" w:rsidP="00FC0736">
      <w:pPr>
        <w:spacing w:after="0" w:line="276" w:lineRule="auto"/>
        <w:ind w:left="1440" w:right="996" w:hanging="720"/>
        <w:jc w:val="both"/>
        <w:rPr>
          <w:i/>
          <w:iCs/>
          <w:sz w:val="24"/>
          <w:szCs w:val="24"/>
          <w:lang w:val="en-GB"/>
        </w:rPr>
      </w:pPr>
      <w:r w:rsidRPr="00232F78">
        <w:rPr>
          <w:i/>
          <w:iCs/>
        </w:rPr>
        <w:t>2</w:t>
      </w:r>
      <w:r>
        <w:rPr>
          <w:i/>
          <w:iCs/>
        </w:rPr>
        <w:t>6</w:t>
      </w:r>
      <w:r w:rsidRPr="00232F78">
        <w:rPr>
          <w:i/>
          <w:iCs/>
        </w:rPr>
        <w:t xml:space="preserve">.2.2 </w:t>
      </w:r>
      <w:r w:rsidRPr="00232F78">
        <w:rPr>
          <w:i/>
          <w:iCs/>
        </w:rPr>
        <w:tab/>
        <w:t>the registration of the union being cancelled by order of the Employment Relations Tribunal.</w:t>
      </w:r>
      <w:r w:rsidRPr="00232F78">
        <w:rPr>
          <w:i/>
          <w:iCs/>
          <w:sz w:val="24"/>
          <w:szCs w:val="24"/>
          <w:lang w:val="en-GB"/>
        </w:rPr>
        <w:t xml:space="preserve">        </w:t>
      </w:r>
    </w:p>
    <w:p w14:paraId="7A4A83DA" w14:textId="112156BC" w:rsidR="0013261E" w:rsidRDefault="0013261E" w:rsidP="002C7A31">
      <w:pPr>
        <w:spacing w:after="0" w:line="276" w:lineRule="auto"/>
        <w:jc w:val="both"/>
        <w:rPr>
          <w:sz w:val="24"/>
          <w:szCs w:val="24"/>
          <w:lang w:val="en-GB"/>
        </w:rPr>
      </w:pPr>
    </w:p>
    <w:p w14:paraId="47091EE5" w14:textId="43F324A9" w:rsidR="00FC0736" w:rsidRDefault="00FC0736" w:rsidP="002C7A31">
      <w:pPr>
        <w:spacing w:after="0" w:line="276" w:lineRule="auto"/>
        <w:jc w:val="both"/>
        <w:rPr>
          <w:sz w:val="24"/>
          <w:szCs w:val="24"/>
          <w:lang w:val="en-GB"/>
        </w:rPr>
      </w:pPr>
    </w:p>
    <w:p w14:paraId="133BD8E9" w14:textId="46F4334A" w:rsidR="00FC0736" w:rsidRDefault="00FC0736" w:rsidP="00FC0736">
      <w:pPr>
        <w:spacing w:after="0" w:line="276" w:lineRule="auto"/>
        <w:jc w:val="both"/>
        <w:rPr>
          <w:sz w:val="24"/>
          <w:szCs w:val="24"/>
        </w:rPr>
      </w:pPr>
      <w:r>
        <w:rPr>
          <w:sz w:val="24"/>
          <w:szCs w:val="24"/>
          <w:lang w:val="en-GB"/>
        </w:rPr>
        <w:tab/>
      </w:r>
      <w:r w:rsidRPr="006738FA">
        <w:rPr>
          <w:sz w:val="24"/>
          <w:szCs w:val="24"/>
          <w:lang w:val="en-GB"/>
        </w:rPr>
        <w:t>T</w:t>
      </w:r>
      <w:r w:rsidRPr="006738FA">
        <w:rPr>
          <w:sz w:val="24"/>
          <w:szCs w:val="24"/>
        </w:rPr>
        <w:t>he Tribunal</w:t>
      </w:r>
      <w:r>
        <w:rPr>
          <w:sz w:val="24"/>
          <w:szCs w:val="24"/>
        </w:rPr>
        <w:t xml:space="preserve"> therefore</w:t>
      </w:r>
      <w:r w:rsidRPr="006738FA">
        <w:rPr>
          <w:sz w:val="24"/>
          <w:szCs w:val="24"/>
        </w:rPr>
        <w:t xml:space="preserve"> directs the Applicant to cancel the </w:t>
      </w:r>
      <w:r>
        <w:rPr>
          <w:sz w:val="24"/>
          <w:szCs w:val="24"/>
        </w:rPr>
        <w:t xml:space="preserve">Respondent’s </w:t>
      </w:r>
      <w:r w:rsidRPr="006738FA">
        <w:rPr>
          <w:sz w:val="24"/>
          <w:szCs w:val="24"/>
        </w:rPr>
        <w:t xml:space="preserve">registration </w:t>
      </w:r>
      <w:r>
        <w:rPr>
          <w:sz w:val="24"/>
          <w:szCs w:val="24"/>
        </w:rPr>
        <w:t xml:space="preserve">as a </w:t>
      </w:r>
      <w:r w:rsidR="003A7AAE">
        <w:rPr>
          <w:sz w:val="24"/>
          <w:szCs w:val="24"/>
        </w:rPr>
        <w:t>T</w:t>
      </w:r>
      <w:r>
        <w:rPr>
          <w:sz w:val="24"/>
          <w:szCs w:val="24"/>
        </w:rPr>
        <w:t xml:space="preserve">rade </w:t>
      </w:r>
      <w:r w:rsidR="003A7AAE">
        <w:rPr>
          <w:sz w:val="24"/>
          <w:szCs w:val="24"/>
        </w:rPr>
        <w:t>U</w:t>
      </w:r>
      <w:r>
        <w:rPr>
          <w:sz w:val="24"/>
          <w:szCs w:val="24"/>
        </w:rPr>
        <w:t>nion</w:t>
      </w:r>
      <w:r w:rsidRPr="006738FA">
        <w:rPr>
          <w:sz w:val="24"/>
          <w:szCs w:val="24"/>
        </w:rPr>
        <w:t xml:space="preserve">. Any assets of the Respondent shall be disposed of as provided for by </w:t>
      </w:r>
      <w:r>
        <w:rPr>
          <w:sz w:val="24"/>
          <w:szCs w:val="24"/>
        </w:rPr>
        <w:t>paragraph</w:t>
      </w:r>
      <w:r w:rsidRPr="006738FA">
        <w:rPr>
          <w:sz w:val="24"/>
          <w:szCs w:val="24"/>
        </w:rPr>
        <w:t xml:space="preserve"> 2</w:t>
      </w:r>
      <w:r w:rsidR="00504A4A">
        <w:rPr>
          <w:sz w:val="24"/>
          <w:szCs w:val="24"/>
        </w:rPr>
        <w:t>6</w:t>
      </w:r>
      <w:r w:rsidRPr="006738FA">
        <w:rPr>
          <w:sz w:val="24"/>
          <w:szCs w:val="24"/>
        </w:rPr>
        <w:t xml:space="preserve">.2 of the </w:t>
      </w:r>
      <w:r>
        <w:rPr>
          <w:sz w:val="24"/>
          <w:szCs w:val="24"/>
        </w:rPr>
        <w:t>Respondent’s R</w:t>
      </w:r>
      <w:r w:rsidRPr="006738FA">
        <w:rPr>
          <w:sz w:val="24"/>
          <w:szCs w:val="24"/>
        </w:rPr>
        <w:t>ules. In case the Respondent is not wound up as per the above</w:t>
      </w:r>
      <w:r>
        <w:rPr>
          <w:sz w:val="24"/>
          <w:szCs w:val="24"/>
        </w:rPr>
        <w:t xml:space="preserve">, pursuant to </w:t>
      </w:r>
      <w:r w:rsidRPr="008D1C9B">
        <w:rPr>
          <w:i/>
          <w:iCs/>
          <w:sz w:val="24"/>
          <w:szCs w:val="24"/>
        </w:rPr>
        <w:t>section 7 (9)</w:t>
      </w:r>
      <w:r w:rsidRPr="006738FA">
        <w:rPr>
          <w:sz w:val="24"/>
          <w:szCs w:val="24"/>
        </w:rPr>
        <w:t xml:space="preserve"> of the </w:t>
      </w:r>
      <w:r w:rsidRPr="008D1C9B">
        <w:rPr>
          <w:i/>
          <w:iCs/>
          <w:sz w:val="24"/>
          <w:szCs w:val="24"/>
        </w:rPr>
        <w:t>Act</w:t>
      </w:r>
      <w:r w:rsidRPr="006738FA">
        <w:rPr>
          <w:sz w:val="24"/>
          <w:szCs w:val="24"/>
        </w:rPr>
        <w:t>, the Respondent shall be wound up by the Applicant in the prescribed manner.</w:t>
      </w:r>
      <w:r>
        <w:rPr>
          <w:sz w:val="24"/>
          <w:szCs w:val="24"/>
        </w:rPr>
        <w:t xml:space="preserve"> </w:t>
      </w:r>
    </w:p>
    <w:p w14:paraId="30D37F3F" w14:textId="3CC5706C" w:rsidR="003032DC" w:rsidRDefault="003032DC" w:rsidP="00FC0736">
      <w:pPr>
        <w:spacing w:after="0" w:line="276" w:lineRule="auto"/>
        <w:jc w:val="both"/>
        <w:rPr>
          <w:sz w:val="24"/>
          <w:szCs w:val="24"/>
        </w:rPr>
      </w:pPr>
    </w:p>
    <w:p w14:paraId="7D76C595" w14:textId="5086E9FA" w:rsidR="003032DC" w:rsidRDefault="003032DC" w:rsidP="00FC0736">
      <w:pPr>
        <w:spacing w:after="0" w:line="276" w:lineRule="auto"/>
        <w:jc w:val="both"/>
        <w:rPr>
          <w:sz w:val="24"/>
          <w:szCs w:val="24"/>
        </w:rPr>
      </w:pPr>
    </w:p>
    <w:p w14:paraId="62CAF79B" w14:textId="73E9D620" w:rsidR="003032DC" w:rsidRPr="006738FA" w:rsidRDefault="003032DC" w:rsidP="00FC0736">
      <w:pPr>
        <w:spacing w:after="0" w:line="276" w:lineRule="auto"/>
        <w:jc w:val="both"/>
        <w:rPr>
          <w:sz w:val="24"/>
          <w:szCs w:val="24"/>
          <w:lang w:val="en-GB"/>
        </w:rPr>
      </w:pPr>
      <w:r>
        <w:rPr>
          <w:sz w:val="24"/>
          <w:szCs w:val="24"/>
        </w:rPr>
        <w:tab/>
        <w:t xml:space="preserve">The Tribunal orders accordingly. </w:t>
      </w:r>
    </w:p>
    <w:p w14:paraId="61D24FB1" w14:textId="5C408169" w:rsidR="00FC0736" w:rsidRDefault="00FC0736" w:rsidP="002C7A31">
      <w:pPr>
        <w:spacing w:after="0" w:line="276" w:lineRule="auto"/>
        <w:jc w:val="both"/>
        <w:rPr>
          <w:sz w:val="24"/>
          <w:szCs w:val="24"/>
          <w:lang w:val="en-GB"/>
        </w:rPr>
      </w:pPr>
    </w:p>
    <w:p w14:paraId="31B179E1" w14:textId="009D7353" w:rsidR="00DF3120" w:rsidRDefault="00DF3120" w:rsidP="002C7A31">
      <w:pPr>
        <w:spacing w:after="0" w:line="276" w:lineRule="auto"/>
        <w:jc w:val="both"/>
        <w:rPr>
          <w:sz w:val="24"/>
          <w:szCs w:val="24"/>
          <w:lang w:val="en-GB"/>
        </w:rPr>
      </w:pPr>
    </w:p>
    <w:p w14:paraId="335DEEAD" w14:textId="359A2D2E" w:rsidR="00DF3120" w:rsidRDefault="00DF3120" w:rsidP="002C7A31">
      <w:pPr>
        <w:spacing w:after="0" w:line="276" w:lineRule="auto"/>
        <w:jc w:val="both"/>
        <w:rPr>
          <w:sz w:val="24"/>
          <w:szCs w:val="24"/>
          <w:lang w:val="en-GB"/>
        </w:rPr>
      </w:pPr>
    </w:p>
    <w:p w14:paraId="76C403E1" w14:textId="58D5BFE1" w:rsidR="00DF3120" w:rsidRDefault="00DF3120" w:rsidP="002C7A31">
      <w:pPr>
        <w:spacing w:after="0" w:line="276" w:lineRule="auto"/>
        <w:jc w:val="both"/>
        <w:rPr>
          <w:sz w:val="24"/>
          <w:szCs w:val="24"/>
          <w:lang w:val="en-GB"/>
        </w:rPr>
      </w:pPr>
    </w:p>
    <w:p w14:paraId="1B2EFF5F" w14:textId="750790D0" w:rsidR="00DF3120" w:rsidRDefault="00DF3120" w:rsidP="002C7A31">
      <w:pPr>
        <w:spacing w:after="0" w:line="276" w:lineRule="auto"/>
        <w:jc w:val="both"/>
        <w:rPr>
          <w:sz w:val="24"/>
          <w:szCs w:val="24"/>
          <w:lang w:val="en-GB"/>
        </w:rPr>
      </w:pPr>
    </w:p>
    <w:p w14:paraId="3E4B6955" w14:textId="6E14BFC3" w:rsidR="00DF3120" w:rsidRDefault="00DF3120" w:rsidP="002C7A31">
      <w:pPr>
        <w:spacing w:after="0" w:line="276" w:lineRule="auto"/>
        <w:jc w:val="both"/>
        <w:rPr>
          <w:sz w:val="24"/>
          <w:szCs w:val="24"/>
          <w:lang w:val="en-GB"/>
        </w:rPr>
      </w:pPr>
    </w:p>
    <w:p w14:paraId="2D0D8C89" w14:textId="7BD51E6F" w:rsidR="00DF3120" w:rsidRDefault="00DF3120" w:rsidP="002C7A31">
      <w:pPr>
        <w:spacing w:after="0" w:line="276" w:lineRule="auto"/>
        <w:jc w:val="both"/>
        <w:rPr>
          <w:sz w:val="24"/>
          <w:szCs w:val="24"/>
          <w:lang w:val="en-GB"/>
        </w:rPr>
      </w:pPr>
    </w:p>
    <w:p w14:paraId="39FD9125" w14:textId="4FB605FE" w:rsidR="00DF3120" w:rsidRDefault="00DF3120" w:rsidP="002C7A31">
      <w:pPr>
        <w:spacing w:after="0" w:line="276" w:lineRule="auto"/>
        <w:jc w:val="both"/>
        <w:rPr>
          <w:sz w:val="24"/>
          <w:szCs w:val="24"/>
          <w:lang w:val="en-GB"/>
        </w:rPr>
      </w:pPr>
    </w:p>
    <w:p w14:paraId="1510BB0A" w14:textId="3DE43956" w:rsidR="00DF3120" w:rsidRDefault="00DF3120" w:rsidP="002C7A31">
      <w:pPr>
        <w:spacing w:after="0" w:line="276" w:lineRule="auto"/>
        <w:jc w:val="both"/>
        <w:rPr>
          <w:sz w:val="24"/>
          <w:szCs w:val="24"/>
          <w:lang w:val="en-GB"/>
        </w:rPr>
      </w:pPr>
    </w:p>
    <w:p w14:paraId="777875C0" w14:textId="634A3AF6" w:rsidR="00DF3120" w:rsidRDefault="00DF3120" w:rsidP="002C7A31">
      <w:pPr>
        <w:spacing w:after="0" w:line="276" w:lineRule="auto"/>
        <w:jc w:val="both"/>
        <w:rPr>
          <w:sz w:val="24"/>
          <w:szCs w:val="24"/>
          <w:lang w:val="en-GB"/>
        </w:rPr>
      </w:pPr>
    </w:p>
    <w:p w14:paraId="31C4E515" w14:textId="699517D0" w:rsidR="00DF3120" w:rsidRDefault="00DF3120" w:rsidP="002C7A31">
      <w:pPr>
        <w:spacing w:after="0" w:line="276" w:lineRule="auto"/>
        <w:jc w:val="both"/>
        <w:rPr>
          <w:sz w:val="24"/>
          <w:szCs w:val="24"/>
          <w:lang w:val="en-GB"/>
        </w:rPr>
      </w:pPr>
    </w:p>
    <w:p w14:paraId="17BF87D1" w14:textId="77777777" w:rsidR="00DF3120" w:rsidRDefault="00DF3120" w:rsidP="002C7A31">
      <w:pPr>
        <w:spacing w:after="0" w:line="276" w:lineRule="auto"/>
        <w:jc w:val="both"/>
        <w:rPr>
          <w:sz w:val="24"/>
          <w:szCs w:val="24"/>
          <w:lang w:val="en-GB"/>
        </w:rPr>
      </w:pPr>
    </w:p>
    <w:p w14:paraId="217D459E" w14:textId="5DE47159" w:rsidR="009003BB" w:rsidRDefault="009003BB" w:rsidP="002C7A31">
      <w:pPr>
        <w:spacing w:after="0" w:line="276" w:lineRule="auto"/>
        <w:jc w:val="both"/>
        <w:rPr>
          <w:sz w:val="24"/>
          <w:szCs w:val="24"/>
          <w:lang w:val="en-GB"/>
        </w:rPr>
      </w:pPr>
    </w:p>
    <w:p w14:paraId="6E2EE279" w14:textId="77777777" w:rsidR="009003BB" w:rsidRPr="009003BB" w:rsidRDefault="009003BB" w:rsidP="009003BB">
      <w:pPr>
        <w:spacing w:after="0"/>
        <w:ind w:right="26"/>
        <w:jc w:val="both"/>
        <w:rPr>
          <w:rFonts w:eastAsia="Calibri" w:cstheme="minorHAnsi"/>
          <w:b/>
          <w:bCs/>
          <w:sz w:val="24"/>
          <w:szCs w:val="24"/>
        </w:rPr>
      </w:pPr>
      <w:bookmarkStart w:id="0" w:name="_Hlk184647697"/>
    </w:p>
    <w:p w14:paraId="17B326BC" w14:textId="77777777" w:rsidR="009003BB" w:rsidRPr="009003BB" w:rsidRDefault="009003BB" w:rsidP="009003BB">
      <w:pPr>
        <w:spacing w:after="0"/>
        <w:ind w:right="26"/>
        <w:jc w:val="both"/>
        <w:rPr>
          <w:rFonts w:eastAsia="Calibri" w:cstheme="minorHAnsi"/>
          <w:b/>
          <w:bCs/>
          <w:sz w:val="24"/>
          <w:szCs w:val="24"/>
        </w:rPr>
      </w:pPr>
      <w:r w:rsidRPr="009003BB">
        <w:rPr>
          <w:rFonts w:eastAsia="Calibri" w:cstheme="minorHAnsi"/>
          <w:b/>
          <w:bCs/>
          <w:sz w:val="24"/>
          <w:szCs w:val="24"/>
        </w:rPr>
        <w:t>..........................................</w:t>
      </w:r>
    </w:p>
    <w:p w14:paraId="4EE1A7A1" w14:textId="7F6BFAB2" w:rsidR="009003BB" w:rsidRPr="009003BB" w:rsidRDefault="00DF0A02" w:rsidP="009003BB">
      <w:pPr>
        <w:spacing w:after="0"/>
        <w:ind w:right="831"/>
        <w:rPr>
          <w:rFonts w:cstheme="minorHAnsi"/>
          <w:b/>
          <w:bCs/>
          <w:sz w:val="24"/>
          <w:szCs w:val="24"/>
        </w:rPr>
      </w:pPr>
      <w:r>
        <w:rPr>
          <w:rFonts w:cstheme="minorHAnsi"/>
          <w:b/>
          <w:bCs/>
          <w:sz w:val="24"/>
          <w:szCs w:val="24"/>
        </w:rPr>
        <w:t>(SD)</w:t>
      </w:r>
      <w:proofErr w:type="spellStart"/>
      <w:r w:rsidR="009003BB" w:rsidRPr="009003BB">
        <w:rPr>
          <w:rFonts w:cstheme="minorHAnsi"/>
          <w:b/>
          <w:bCs/>
          <w:sz w:val="24"/>
          <w:szCs w:val="24"/>
        </w:rPr>
        <w:t>Shameer</w:t>
      </w:r>
      <w:proofErr w:type="spellEnd"/>
      <w:r w:rsidR="009003BB" w:rsidRPr="009003BB">
        <w:rPr>
          <w:rFonts w:cstheme="minorHAnsi"/>
          <w:b/>
          <w:bCs/>
          <w:sz w:val="24"/>
          <w:szCs w:val="24"/>
        </w:rPr>
        <w:t xml:space="preserve"> </w:t>
      </w:r>
      <w:proofErr w:type="spellStart"/>
      <w:r w:rsidR="009003BB" w:rsidRPr="009003BB">
        <w:rPr>
          <w:rFonts w:cstheme="minorHAnsi"/>
          <w:b/>
          <w:bCs/>
          <w:sz w:val="24"/>
          <w:szCs w:val="24"/>
        </w:rPr>
        <w:t>Janhangeer</w:t>
      </w:r>
      <w:proofErr w:type="spellEnd"/>
    </w:p>
    <w:p w14:paraId="41E8A135" w14:textId="77777777" w:rsidR="009003BB" w:rsidRPr="009003BB" w:rsidRDefault="009003BB" w:rsidP="009003BB">
      <w:pPr>
        <w:spacing w:after="0"/>
        <w:ind w:right="831"/>
        <w:rPr>
          <w:rFonts w:cstheme="minorHAnsi"/>
          <w:b/>
          <w:bCs/>
          <w:sz w:val="24"/>
          <w:szCs w:val="24"/>
        </w:rPr>
      </w:pPr>
      <w:r w:rsidRPr="009003BB">
        <w:rPr>
          <w:rFonts w:cstheme="minorHAnsi"/>
          <w:b/>
          <w:bCs/>
          <w:sz w:val="24"/>
          <w:szCs w:val="24"/>
        </w:rPr>
        <w:t>(Vice-President)</w:t>
      </w:r>
    </w:p>
    <w:p w14:paraId="147D404E" w14:textId="77777777" w:rsidR="009003BB" w:rsidRPr="009003BB" w:rsidRDefault="009003BB" w:rsidP="009003BB">
      <w:pPr>
        <w:spacing w:after="0"/>
        <w:ind w:right="831"/>
        <w:rPr>
          <w:rFonts w:cstheme="minorHAnsi"/>
          <w:b/>
          <w:bCs/>
          <w:sz w:val="24"/>
          <w:szCs w:val="24"/>
        </w:rPr>
      </w:pPr>
    </w:p>
    <w:p w14:paraId="24189FD8" w14:textId="77777777" w:rsidR="009003BB" w:rsidRPr="009003BB" w:rsidRDefault="009003BB" w:rsidP="009003BB">
      <w:pPr>
        <w:spacing w:after="0"/>
        <w:ind w:right="831"/>
        <w:rPr>
          <w:rFonts w:cstheme="minorHAnsi"/>
          <w:b/>
          <w:bCs/>
          <w:sz w:val="24"/>
          <w:szCs w:val="24"/>
        </w:rPr>
      </w:pPr>
    </w:p>
    <w:p w14:paraId="5FB8DB16" w14:textId="77777777" w:rsidR="009003BB" w:rsidRPr="009003BB" w:rsidRDefault="009003BB" w:rsidP="009003BB">
      <w:pPr>
        <w:spacing w:after="0"/>
        <w:ind w:right="831"/>
        <w:rPr>
          <w:rFonts w:cstheme="minorHAnsi"/>
          <w:b/>
          <w:bCs/>
          <w:sz w:val="24"/>
          <w:szCs w:val="24"/>
        </w:rPr>
      </w:pPr>
    </w:p>
    <w:p w14:paraId="51B9CEFB" w14:textId="77777777" w:rsidR="009003BB" w:rsidRPr="009003BB" w:rsidRDefault="009003BB" w:rsidP="009003BB">
      <w:pPr>
        <w:spacing w:after="0"/>
        <w:ind w:right="831"/>
        <w:rPr>
          <w:rFonts w:cstheme="minorHAnsi"/>
          <w:b/>
          <w:bCs/>
          <w:sz w:val="24"/>
          <w:szCs w:val="24"/>
        </w:rPr>
      </w:pPr>
      <w:r w:rsidRPr="009003BB">
        <w:rPr>
          <w:rFonts w:cstheme="minorHAnsi"/>
          <w:b/>
          <w:bCs/>
          <w:sz w:val="24"/>
          <w:szCs w:val="24"/>
        </w:rPr>
        <w:t>..........................................</w:t>
      </w:r>
    </w:p>
    <w:p w14:paraId="604653EA" w14:textId="455120B1" w:rsidR="009003BB" w:rsidRPr="009003BB" w:rsidRDefault="00DF0A02" w:rsidP="009003BB">
      <w:pPr>
        <w:spacing w:after="0"/>
        <w:ind w:right="831"/>
        <w:rPr>
          <w:rFonts w:cstheme="minorHAnsi"/>
          <w:b/>
          <w:bCs/>
          <w:sz w:val="24"/>
          <w:szCs w:val="24"/>
          <w:lang w:val="en-GB"/>
        </w:rPr>
      </w:pPr>
      <w:r>
        <w:rPr>
          <w:b/>
          <w:bCs/>
          <w:sz w:val="24"/>
          <w:szCs w:val="24"/>
          <w:lang w:val="en-GB"/>
        </w:rPr>
        <w:t>(SD)</w:t>
      </w:r>
      <w:r w:rsidR="009003BB" w:rsidRPr="009003BB">
        <w:rPr>
          <w:b/>
          <w:bCs/>
          <w:sz w:val="24"/>
          <w:szCs w:val="24"/>
          <w:lang w:val="en-GB"/>
        </w:rPr>
        <w:t>Alain Hardy</w:t>
      </w:r>
      <w:r w:rsidR="009003BB" w:rsidRPr="009003BB">
        <w:rPr>
          <w:rFonts w:cstheme="minorHAnsi"/>
          <w:b/>
          <w:bCs/>
          <w:sz w:val="24"/>
          <w:szCs w:val="24"/>
          <w:lang w:val="en-GB"/>
        </w:rPr>
        <w:t xml:space="preserve"> </w:t>
      </w:r>
    </w:p>
    <w:p w14:paraId="050E24F5" w14:textId="77777777" w:rsidR="009003BB" w:rsidRPr="009003BB" w:rsidRDefault="009003BB" w:rsidP="009003BB">
      <w:pPr>
        <w:spacing w:after="0"/>
        <w:ind w:right="831"/>
        <w:rPr>
          <w:rFonts w:cstheme="minorHAnsi"/>
          <w:b/>
          <w:bCs/>
          <w:sz w:val="24"/>
          <w:szCs w:val="24"/>
          <w:lang w:val="en-GB"/>
        </w:rPr>
      </w:pPr>
      <w:r w:rsidRPr="009003BB">
        <w:rPr>
          <w:rFonts w:cstheme="minorHAnsi"/>
          <w:b/>
          <w:bCs/>
          <w:sz w:val="24"/>
          <w:szCs w:val="24"/>
          <w:lang w:val="en-GB"/>
        </w:rPr>
        <w:t>(Member)</w:t>
      </w:r>
    </w:p>
    <w:p w14:paraId="0AAC8288" w14:textId="77777777" w:rsidR="009003BB" w:rsidRPr="009003BB" w:rsidRDefault="009003BB" w:rsidP="009003BB">
      <w:pPr>
        <w:spacing w:after="0"/>
        <w:ind w:right="831"/>
        <w:rPr>
          <w:rFonts w:cstheme="minorHAnsi"/>
          <w:b/>
          <w:bCs/>
          <w:sz w:val="24"/>
          <w:szCs w:val="24"/>
          <w:lang w:val="en-GB"/>
        </w:rPr>
      </w:pPr>
    </w:p>
    <w:p w14:paraId="17183F60" w14:textId="77777777" w:rsidR="009003BB" w:rsidRPr="009003BB" w:rsidRDefault="009003BB" w:rsidP="009003BB">
      <w:pPr>
        <w:spacing w:after="0"/>
        <w:ind w:right="831"/>
        <w:rPr>
          <w:rFonts w:cstheme="minorHAnsi"/>
          <w:b/>
          <w:bCs/>
          <w:sz w:val="24"/>
          <w:szCs w:val="24"/>
          <w:lang w:val="en-GB"/>
        </w:rPr>
      </w:pPr>
    </w:p>
    <w:p w14:paraId="1844008C" w14:textId="77777777" w:rsidR="009003BB" w:rsidRPr="009003BB" w:rsidRDefault="009003BB" w:rsidP="009003BB">
      <w:pPr>
        <w:spacing w:after="0"/>
        <w:ind w:right="831"/>
        <w:rPr>
          <w:rFonts w:cstheme="minorHAnsi"/>
          <w:b/>
          <w:bCs/>
          <w:sz w:val="24"/>
          <w:szCs w:val="24"/>
          <w:lang w:val="en-GB"/>
        </w:rPr>
      </w:pPr>
    </w:p>
    <w:p w14:paraId="03D5B6F5" w14:textId="77777777" w:rsidR="009003BB" w:rsidRPr="009003BB" w:rsidRDefault="009003BB" w:rsidP="009003BB">
      <w:pPr>
        <w:spacing w:after="0"/>
        <w:ind w:right="831"/>
        <w:rPr>
          <w:rFonts w:cstheme="minorHAnsi"/>
          <w:b/>
          <w:bCs/>
          <w:sz w:val="24"/>
          <w:szCs w:val="24"/>
          <w:lang w:val="en-GB"/>
        </w:rPr>
      </w:pPr>
      <w:r w:rsidRPr="009003BB">
        <w:rPr>
          <w:rFonts w:cstheme="minorHAnsi"/>
          <w:b/>
          <w:bCs/>
          <w:sz w:val="24"/>
          <w:szCs w:val="24"/>
          <w:lang w:val="en-GB"/>
        </w:rPr>
        <w:t>..........................................</w:t>
      </w:r>
    </w:p>
    <w:p w14:paraId="38D87C0B" w14:textId="6F4B553E" w:rsidR="009003BB" w:rsidRPr="009003BB" w:rsidRDefault="00DF0A02" w:rsidP="009003BB">
      <w:pPr>
        <w:spacing w:after="0"/>
        <w:ind w:right="831"/>
        <w:rPr>
          <w:b/>
          <w:bCs/>
          <w:sz w:val="24"/>
          <w:szCs w:val="24"/>
          <w:lang w:val="en-GB"/>
        </w:rPr>
      </w:pPr>
      <w:r>
        <w:rPr>
          <w:b/>
          <w:bCs/>
          <w:sz w:val="24"/>
          <w:szCs w:val="24"/>
          <w:lang w:val="en-GB"/>
        </w:rPr>
        <w:t>(SD)</w:t>
      </w:r>
      <w:proofErr w:type="spellStart"/>
      <w:r w:rsidR="009003BB" w:rsidRPr="009003BB">
        <w:rPr>
          <w:b/>
          <w:bCs/>
          <w:sz w:val="24"/>
          <w:szCs w:val="24"/>
          <w:lang w:val="en-GB"/>
        </w:rPr>
        <w:t>Kirsley</w:t>
      </w:r>
      <w:proofErr w:type="spellEnd"/>
      <w:r w:rsidR="009003BB" w:rsidRPr="009003BB">
        <w:rPr>
          <w:b/>
          <w:bCs/>
          <w:sz w:val="24"/>
          <w:szCs w:val="24"/>
          <w:lang w:val="en-GB"/>
        </w:rPr>
        <w:t xml:space="preserve"> E. </w:t>
      </w:r>
      <w:proofErr w:type="spellStart"/>
      <w:r w:rsidR="009003BB" w:rsidRPr="009003BB">
        <w:rPr>
          <w:b/>
          <w:bCs/>
          <w:sz w:val="24"/>
          <w:szCs w:val="24"/>
          <w:lang w:val="en-GB"/>
        </w:rPr>
        <w:t>Bagwan</w:t>
      </w:r>
      <w:proofErr w:type="spellEnd"/>
      <w:r w:rsidR="009003BB" w:rsidRPr="009003BB">
        <w:rPr>
          <w:b/>
          <w:bCs/>
          <w:sz w:val="24"/>
          <w:szCs w:val="24"/>
          <w:lang w:val="en-GB"/>
        </w:rPr>
        <w:t xml:space="preserve"> </w:t>
      </w:r>
    </w:p>
    <w:p w14:paraId="641B7DD2" w14:textId="77777777" w:rsidR="009003BB" w:rsidRPr="009003BB" w:rsidRDefault="009003BB" w:rsidP="009003BB">
      <w:pPr>
        <w:spacing w:after="0"/>
        <w:ind w:right="831"/>
        <w:rPr>
          <w:rFonts w:cstheme="minorHAnsi"/>
          <w:b/>
          <w:bCs/>
          <w:sz w:val="24"/>
          <w:szCs w:val="24"/>
          <w:lang w:val="en-GB"/>
        </w:rPr>
      </w:pPr>
      <w:r w:rsidRPr="009003BB">
        <w:rPr>
          <w:rFonts w:cstheme="minorHAnsi"/>
          <w:b/>
          <w:bCs/>
          <w:sz w:val="24"/>
          <w:szCs w:val="24"/>
          <w:lang w:val="en-GB"/>
        </w:rPr>
        <w:t>(Member)</w:t>
      </w:r>
    </w:p>
    <w:p w14:paraId="0DB6DA9A" w14:textId="77777777" w:rsidR="009003BB" w:rsidRPr="009003BB" w:rsidRDefault="009003BB" w:rsidP="009003BB">
      <w:pPr>
        <w:spacing w:after="0"/>
        <w:ind w:right="831"/>
        <w:rPr>
          <w:rFonts w:cstheme="minorHAnsi"/>
          <w:b/>
          <w:bCs/>
          <w:sz w:val="24"/>
          <w:szCs w:val="24"/>
          <w:lang w:val="en-GB"/>
        </w:rPr>
      </w:pPr>
      <w:bookmarkStart w:id="1" w:name="_GoBack"/>
      <w:bookmarkEnd w:id="1"/>
    </w:p>
    <w:p w14:paraId="3AECFC58" w14:textId="77777777" w:rsidR="009003BB" w:rsidRPr="009003BB" w:rsidRDefault="009003BB" w:rsidP="009003BB">
      <w:pPr>
        <w:spacing w:after="0"/>
        <w:ind w:right="831"/>
        <w:rPr>
          <w:rFonts w:cstheme="minorHAnsi"/>
          <w:b/>
          <w:bCs/>
          <w:sz w:val="24"/>
          <w:szCs w:val="24"/>
          <w:lang w:val="en-GB"/>
        </w:rPr>
      </w:pPr>
    </w:p>
    <w:p w14:paraId="309990DD" w14:textId="77777777" w:rsidR="009003BB" w:rsidRPr="009003BB" w:rsidRDefault="009003BB" w:rsidP="009003BB">
      <w:pPr>
        <w:spacing w:after="0"/>
        <w:ind w:right="831"/>
        <w:rPr>
          <w:rFonts w:cstheme="minorHAnsi"/>
          <w:b/>
          <w:bCs/>
          <w:sz w:val="24"/>
          <w:szCs w:val="24"/>
          <w:lang w:val="en-GB"/>
        </w:rPr>
      </w:pPr>
    </w:p>
    <w:p w14:paraId="0E574069" w14:textId="77777777" w:rsidR="009003BB" w:rsidRPr="009003BB" w:rsidRDefault="009003BB" w:rsidP="009003BB">
      <w:pPr>
        <w:spacing w:after="0"/>
        <w:ind w:right="831"/>
        <w:rPr>
          <w:rFonts w:cstheme="minorHAnsi"/>
          <w:b/>
          <w:bCs/>
          <w:sz w:val="24"/>
          <w:szCs w:val="24"/>
        </w:rPr>
      </w:pPr>
      <w:r w:rsidRPr="009003BB">
        <w:rPr>
          <w:rFonts w:cstheme="minorHAnsi"/>
          <w:b/>
          <w:bCs/>
          <w:sz w:val="24"/>
          <w:szCs w:val="24"/>
        </w:rPr>
        <w:t>..........................................</w:t>
      </w:r>
    </w:p>
    <w:p w14:paraId="444EB29E" w14:textId="55C1F461" w:rsidR="009003BB" w:rsidRPr="009003BB" w:rsidRDefault="00DF0A02" w:rsidP="009003BB">
      <w:pPr>
        <w:spacing w:after="0"/>
        <w:ind w:right="831"/>
        <w:rPr>
          <w:rFonts w:cstheme="minorHAnsi"/>
          <w:b/>
          <w:bCs/>
          <w:sz w:val="24"/>
          <w:szCs w:val="24"/>
        </w:rPr>
      </w:pPr>
      <w:r>
        <w:rPr>
          <w:rFonts w:cstheme="minorHAnsi"/>
          <w:b/>
          <w:bCs/>
          <w:sz w:val="24"/>
          <w:szCs w:val="24"/>
        </w:rPr>
        <w:t>(SD)</w:t>
      </w:r>
      <w:proofErr w:type="spellStart"/>
      <w:r w:rsidR="009003BB" w:rsidRPr="009003BB">
        <w:rPr>
          <w:rFonts w:cstheme="minorHAnsi"/>
          <w:b/>
          <w:bCs/>
          <w:sz w:val="24"/>
          <w:szCs w:val="24"/>
        </w:rPr>
        <w:t>Divya</w:t>
      </w:r>
      <w:proofErr w:type="spellEnd"/>
      <w:r w:rsidR="009003BB" w:rsidRPr="009003BB">
        <w:rPr>
          <w:rFonts w:cstheme="minorHAnsi"/>
          <w:b/>
          <w:bCs/>
          <w:sz w:val="24"/>
          <w:szCs w:val="24"/>
        </w:rPr>
        <w:t xml:space="preserve"> Rani </w:t>
      </w:r>
      <w:proofErr w:type="spellStart"/>
      <w:r w:rsidR="009003BB" w:rsidRPr="009003BB">
        <w:rPr>
          <w:rFonts w:cstheme="minorHAnsi"/>
          <w:b/>
          <w:bCs/>
          <w:sz w:val="24"/>
          <w:szCs w:val="24"/>
        </w:rPr>
        <w:t>Deonanan</w:t>
      </w:r>
      <w:proofErr w:type="spellEnd"/>
      <w:r w:rsidR="009003BB" w:rsidRPr="009003BB">
        <w:rPr>
          <w:rFonts w:cstheme="minorHAnsi"/>
          <w:b/>
          <w:bCs/>
          <w:sz w:val="24"/>
          <w:szCs w:val="24"/>
        </w:rPr>
        <w:t xml:space="preserve"> </w:t>
      </w:r>
      <w:r w:rsidR="009003BB">
        <w:rPr>
          <w:rFonts w:cstheme="minorHAnsi"/>
          <w:b/>
          <w:bCs/>
          <w:sz w:val="24"/>
          <w:szCs w:val="24"/>
        </w:rPr>
        <w:t>(</w:t>
      </w:r>
      <w:proofErr w:type="spellStart"/>
      <w:r w:rsidR="009003BB">
        <w:rPr>
          <w:rFonts w:cstheme="minorHAnsi"/>
          <w:b/>
          <w:bCs/>
          <w:sz w:val="24"/>
          <w:szCs w:val="24"/>
        </w:rPr>
        <w:t>Mrs</w:t>
      </w:r>
      <w:proofErr w:type="spellEnd"/>
      <w:r w:rsidR="009003BB">
        <w:rPr>
          <w:rFonts w:cstheme="minorHAnsi"/>
          <w:b/>
          <w:bCs/>
          <w:sz w:val="24"/>
          <w:szCs w:val="24"/>
        </w:rPr>
        <w:t>)</w:t>
      </w:r>
    </w:p>
    <w:p w14:paraId="1A273343" w14:textId="77777777" w:rsidR="009003BB" w:rsidRPr="009003BB" w:rsidRDefault="009003BB" w:rsidP="009003BB">
      <w:pPr>
        <w:spacing w:after="0"/>
        <w:ind w:right="831"/>
        <w:rPr>
          <w:rFonts w:cstheme="minorHAnsi"/>
          <w:b/>
          <w:bCs/>
          <w:sz w:val="24"/>
          <w:szCs w:val="24"/>
        </w:rPr>
      </w:pPr>
      <w:r w:rsidRPr="009003BB">
        <w:rPr>
          <w:rFonts w:cstheme="minorHAnsi"/>
          <w:b/>
          <w:bCs/>
          <w:sz w:val="24"/>
          <w:szCs w:val="24"/>
        </w:rPr>
        <w:t>(Member)</w:t>
      </w:r>
    </w:p>
    <w:p w14:paraId="6CE65F56" w14:textId="5A07ED27" w:rsidR="009003BB" w:rsidRDefault="009003BB" w:rsidP="009003BB">
      <w:pPr>
        <w:spacing w:after="0"/>
        <w:ind w:right="566"/>
        <w:jc w:val="both"/>
        <w:rPr>
          <w:rFonts w:eastAsia="Calibri" w:cstheme="minorHAnsi"/>
          <w:bCs/>
          <w:sz w:val="24"/>
          <w:szCs w:val="24"/>
        </w:rPr>
      </w:pPr>
    </w:p>
    <w:p w14:paraId="7D21CA08" w14:textId="00B7DEE0" w:rsidR="006C7706" w:rsidRDefault="006C7706" w:rsidP="009003BB">
      <w:pPr>
        <w:spacing w:after="0"/>
        <w:ind w:right="566"/>
        <w:jc w:val="both"/>
        <w:rPr>
          <w:rFonts w:eastAsia="Calibri" w:cstheme="minorHAnsi"/>
          <w:bCs/>
          <w:sz w:val="24"/>
          <w:szCs w:val="24"/>
        </w:rPr>
      </w:pPr>
    </w:p>
    <w:p w14:paraId="28EDDFFD" w14:textId="77777777" w:rsidR="006C7706" w:rsidRDefault="006C7706" w:rsidP="009003BB">
      <w:pPr>
        <w:spacing w:after="0"/>
        <w:ind w:right="566"/>
        <w:jc w:val="both"/>
        <w:rPr>
          <w:rFonts w:eastAsia="Calibri" w:cstheme="minorHAnsi"/>
          <w:bCs/>
          <w:sz w:val="24"/>
          <w:szCs w:val="24"/>
        </w:rPr>
      </w:pPr>
    </w:p>
    <w:p w14:paraId="1D8A1849" w14:textId="77777777" w:rsidR="006C7706" w:rsidRDefault="006C7706" w:rsidP="006C7706">
      <w:pPr>
        <w:spacing w:after="0"/>
        <w:ind w:right="566"/>
        <w:jc w:val="both"/>
        <w:rPr>
          <w:rFonts w:eastAsia="Calibri" w:cstheme="minorHAnsi"/>
          <w:b/>
          <w:sz w:val="24"/>
          <w:szCs w:val="24"/>
        </w:rPr>
      </w:pPr>
      <w:r>
        <w:rPr>
          <w:rFonts w:eastAsia="Calibri" w:cstheme="minorHAnsi"/>
          <w:b/>
          <w:sz w:val="24"/>
          <w:szCs w:val="24"/>
        </w:rPr>
        <w:t>Date:</w:t>
      </w:r>
      <w:r>
        <w:rPr>
          <w:rFonts w:eastAsia="Calibri" w:cstheme="minorHAnsi"/>
          <w:b/>
          <w:sz w:val="24"/>
          <w:szCs w:val="24"/>
        </w:rPr>
        <w:tab/>
        <w:t>13</w:t>
      </w:r>
      <w:r>
        <w:rPr>
          <w:rFonts w:eastAsia="Calibri" w:cstheme="minorHAnsi"/>
          <w:b/>
          <w:sz w:val="24"/>
          <w:szCs w:val="24"/>
          <w:vertAlign w:val="superscript"/>
        </w:rPr>
        <w:t>th</w:t>
      </w:r>
      <w:r>
        <w:rPr>
          <w:rFonts w:eastAsia="Calibri" w:cstheme="minorHAnsi"/>
          <w:b/>
          <w:sz w:val="24"/>
          <w:szCs w:val="24"/>
        </w:rPr>
        <w:t xml:space="preserve"> December 2024</w:t>
      </w:r>
    </w:p>
    <w:p w14:paraId="6F280AF0" w14:textId="77777777" w:rsidR="006C7706" w:rsidRPr="009003BB" w:rsidRDefault="006C7706" w:rsidP="009003BB">
      <w:pPr>
        <w:spacing w:after="0"/>
        <w:ind w:right="566"/>
        <w:jc w:val="both"/>
        <w:rPr>
          <w:rFonts w:eastAsia="Calibri" w:cstheme="minorHAnsi"/>
          <w:bCs/>
          <w:sz w:val="24"/>
          <w:szCs w:val="24"/>
        </w:rPr>
      </w:pPr>
    </w:p>
    <w:p w14:paraId="5CE469D1" w14:textId="77777777" w:rsidR="009003BB" w:rsidRPr="009003BB" w:rsidRDefault="009003BB" w:rsidP="009003BB">
      <w:pPr>
        <w:spacing w:after="0"/>
        <w:ind w:right="566"/>
        <w:jc w:val="both"/>
        <w:rPr>
          <w:rFonts w:eastAsia="Calibri" w:cstheme="minorHAnsi"/>
          <w:bCs/>
          <w:sz w:val="24"/>
          <w:szCs w:val="24"/>
        </w:rPr>
      </w:pPr>
    </w:p>
    <w:p w14:paraId="41BC4F44" w14:textId="77777777" w:rsidR="009003BB" w:rsidRPr="009003BB" w:rsidRDefault="009003BB" w:rsidP="009003BB">
      <w:pPr>
        <w:spacing w:after="0"/>
        <w:ind w:right="566"/>
        <w:jc w:val="both"/>
        <w:rPr>
          <w:rFonts w:eastAsia="Calibri" w:cstheme="minorHAnsi"/>
          <w:bCs/>
          <w:sz w:val="24"/>
          <w:szCs w:val="24"/>
        </w:rPr>
      </w:pPr>
    </w:p>
    <w:bookmarkEnd w:id="0"/>
    <w:p w14:paraId="56B996EA" w14:textId="77777777" w:rsidR="009003BB" w:rsidRPr="009003BB" w:rsidRDefault="009003BB" w:rsidP="002C7A31">
      <w:pPr>
        <w:spacing w:after="0" w:line="276" w:lineRule="auto"/>
        <w:jc w:val="both"/>
        <w:rPr>
          <w:sz w:val="24"/>
          <w:szCs w:val="24"/>
          <w:lang w:val="en-GB"/>
        </w:rPr>
      </w:pPr>
    </w:p>
    <w:sectPr w:rsidR="009003BB" w:rsidRPr="009003BB">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EE610" w14:textId="77777777" w:rsidR="00D20404" w:rsidRDefault="00D20404" w:rsidP="006A2867">
      <w:pPr>
        <w:spacing w:after="0" w:line="240" w:lineRule="auto"/>
      </w:pPr>
      <w:r>
        <w:separator/>
      </w:r>
    </w:p>
  </w:endnote>
  <w:endnote w:type="continuationSeparator" w:id="0">
    <w:p w14:paraId="5BB18C5E" w14:textId="77777777" w:rsidR="00D20404" w:rsidRDefault="00D20404" w:rsidP="006A2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971592"/>
      <w:docPartObj>
        <w:docPartGallery w:val="Page Numbers (Bottom of Page)"/>
        <w:docPartUnique/>
      </w:docPartObj>
    </w:sdtPr>
    <w:sdtEndPr>
      <w:rPr>
        <w:noProof/>
      </w:rPr>
    </w:sdtEndPr>
    <w:sdtContent>
      <w:p w14:paraId="5AB36523" w14:textId="306A086F" w:rsidR="00A94660" w:rsidRDefault="00A94660">
        <w:pPr>
          <w:pStyle w:val="Footer"/>
          <w:jc w:val="right"/>
        </w:pPr>
        <w:r>
          <w:fldChar w:fldCharType="begin"/>
        </w:r>
        <w:r>
          <w:instrText xml:space="preserve"> PAGE   \* MERGEFORMAT </w:instrText>
        </w:r>
        <w:r>
          <w:fldChar w:fldCharType="separate"/>
        </w:r>
        <w:r w:rsidR="00DF0A02">
          <w:rPr>
            <w:noProof/>
          </w:rPr>
          <w:t>3</w:t>
        </w:r>
        <w:r>
          <w:rPr>
            <w:noProof/>
          </w:rPr>
          <w:fldChar w:fldCharType="end"/>
        </w:r>
      </w:p>
    </w:sdtContent>
  </w:sdt>
  <w:p w14:paraId="2F0C6423" w14:textId="77777777" w:rsidR="00A94660" w:rsidRDefault="00A946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63DFF" w14:textId="77777777" w:rsidR="00D20404" w:rsidRDefault="00D20404" w:rsidP="006A2867">
      <w:pPr>
        <w:spacing w:after="0" w:line="240" w:lineRule="auto"/>
      </w:pPr>
      <w:r>
        <w:separator/>
      </w:r>
    </w:p>
  </w:footnote>
  <w:footnote w:type="continuationSeparator" w:id="0">
    <w:p w14:paraId="072C90C0" w14:textId="77777777" w:rsidR="00D20404" w:rsidRDefault="00D20404" w:rsidP="006A2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8A8CB" w14:textId="0529B361" w:rsidR="006A2867" w:rsidRPr="006A2867" w:rsidRDefault="006A2867" w:rsidP="006A2867">
    <w:pPr>
      <w:pStyle w:val="Header"/>
      <w:jc w:val="right"/>
      <w:rPr>
        <w:color w:val="4472C4" w:themeColor="accent1"/>
        <w:sz w:val="40"/>
        <w:szCs w:val="4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31"/>
    <w:rsid w:val="0000595B"/>
    <w:rsid w:val="000A63EB"/>
    <w:rsid w:val="0013261E"/>
    <w:rsid w:val="0014600A"/>
    <w:rsid w:val="001D1C8B"/>
    <w:rsid w:val="002133CF"/>
    <w:rsid w:val="0025187E"/>
    <w:rsid w:val="002C7A31"/>
    <w:rsid w:val="003032DC"/>
    <w:rsid w:val="00343BC3"/>
    <w:rsid w:val="00347442"/>
    <w:rsid w:val="003A7AAE"/>
    <w:rsid w:val="004A52AB"/>
    <w:rsid w:val="00504A4A"/>
    <w:rsid w:val="00532EC0"/>
    <w:rsid w:val="006A2867"/>
    <w:rsid w:val="006C7706"/>
    <w:rsid w:val="007A1E5B"/>
    <w:rsid w:val="009003BB"/>
    <w:rsid w:val="00971A50"/>
    <w:rsid w:val="00977950"/>
    <w:rsid w:val="00A94660"/>
    <w:rsid w:val="00B8747D"/>
    <w:rsid w:val="00CB3027"/>
    <w:rsid w:val="00CC4E6C"/>
    <w:rsid w:val="00D20404"/>
    <w:rsid w:val="00D6196F"/>
    <w:rsid w:val="00DF0A02"/>
    <w:rsid w:val="00DF3120"/>
    <w:rsid w:val="00EA2A5A"/>
    <w:rsid w:val="00FC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255C"/>
  <w15:chartTrackingRefBased/>
  <w15:docId w15:val="{2EB15CA6-451C-4186-BEA7-5D124D2F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867"/>
  </w:style>
  <w:style w:type="paragraph" w:styleId="Footer">
    <w:name w:val="footer"/>
    <w:basedOn w:val="Normal"/>
    <w:link w:val="FooterChar"/>
    <w:uiPriority w:val="99"/>
    <w:unhideWhenUsed/>
    <w:rsid w:val="006A2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5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ADB5E8-A86E-4129-B086-7E15053B4255}"/>
</file>

<file path=customXml/itemProps2.xml><?xml version="1.0" encoding="utf-8"?>
<ds:datastoreItem xmlns:ds="http://schemas.openxmlformats.org/officeDocument/2006/customXml" ds:itemID="{497F5E5D-EF88-462C-8748-7186CB56FE69}"/>
</file>

<file path=customXml/itemProps3.xml><?xml version="1.0" encoding="utf-8"?>
<ds:datastoreItem xmlns:ds="http://schemas.openxmlformats.org/officeDocument/2006/customXml" ds:itemID="{3504CF13-2C66-46BB-8488-E5B5F79CDD31}"/>
</file>

<file path=docProps/app.xml><?xml version="1.0" encoding="utf-8"?>
<Properties xmlns="http://schemas.openxmlformats.org/officeDocument/2006/extended-properties" xmlns:vt="http://schemas.openxmlformats.org/officeDocument/2006/docPropsVTypes">
  <Template>Normal</Template>
  <TotalTime>3</TotalTime>
  <Pages>3</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Employment Relations</cp:lastModifiedBy>
  <cp:revision>3</cp:revision>
  <dcterms:created xsi:type="dcterms:W3CDTF">2024-12-13T10:57:00Z</dcterms:created>
  <dcterms:modified xsi:type="dcterms:W3CDTF">2024-12-13T11:00:00Z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