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2947D" w14:textId="77777777" w:rsidR="00AB3DEA" w:rsidRPr="002A5F7F"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3FA764F0" w14:textId="77777777" w:rsidR="00AB3DEA" w:rsidRPr="002A5F7F" w:rsidRDefault="00215B54" w:rsidP="00AB3DEA">
      <w:pPr>
        <w:jc w:val="center"/>
        <w:rPr>
          <w:rFonts w:ascii="Arial" w:hAnsi="Arial" w:cs="Arial"/>
          <w:b/>
          <w:sz w:val="24"/>
          <w:szCs w:val="24"/>
        </w:rPr>
      </w:pPr>
      <w:r w:rsidRPr="002A5F7F">
        <w:rPr>
          <w:rFonts w:ascii="Arial" w:hAnsi="Arial" w:cs="Arial"/>
          <w:b/>
          <w:sz w:val="24"/>
          <w:szCs w:val="24"/>
        </w:rPr>
        <w:t>AWARD</w:t>
      </w:r>
    </w:p>
    <w:p w14:paraId="13D829D3" w14:textId="77777777" w:rsidR="00AB3DEA" w:rsidRPr="002A5F7F" w:rsidRDefault="00AB3DEA" w:rsidP="00AB3DEA">
      <w:pPr>
        <w:rPr>
          <w:rFonts w:ascii="Arial" w:hAnsi="Arial" w:cs="Arial"/>
          <w:b/>
          <w:sz w:val="24"/>
          <w:szCs w:val="24"/>
        </w:rPr>
      </w:pPr>
      <w:r w:rsidRPr="002A5F7F">
        <w:rPr>
          <w:rFonts w:ascii="Arial" w:hAnsi="Arial" w:cs="Arial"/>
          <w:b/>
          <w:sz w:val="24"/>
          <w:szCs w:val="24"/>
        </w:rPr>
        <w:t xml:space="preserve">ERT/ RN </w:t>
      </w:r>
      <w:r w:rsidR="00604C0E" w:rsidRPr="002A5F7F">
        <w:rPr>
          <w:rFonts w:ascii="Arial" w:hAnsi="Arial" w:cs="Arial"/>
          <w:b/>
          <w:sz w:val="24"/>
          <w:szCs w:val="24"/>
        </w:rPr>
        <w:t>73/20</w:t>
      </w:r>
    </w:p>
    <w:p w14:paraId="66C946F0" w14:textId="77777777" w:rsidR="00AB3DEA" w:rsidRPr="002A5F7F" w:rsidRDefault="00AB3DEA" w:rsidP="00AB3DEA">
      <w:pPr>
        <w:ind w:firstLine="720"/>
        <w:rPr>
          <w:rFonts w:ascii="Arial" w:hAnsi="Arial" w:cs="Arial"/>
          <w:b/>
          <w:sz w:val="24"/>
          <w:szCs w:val="24"/>
        </w:rPr>
      </w:pPr>
      <w:r w:rsidRPr="002A5F7F">
        <w:rPr>
          <w:rFonts w:ascii="Arial" w:hAnsi="Arial" w:cs="Arial"/>
          <w:b/>
          <w:sz w:val="24"/>
          <w:szCs w:val="24"/>
        </w:rPr>
        <w:t>Before</w:t>
      </w:r>
    </w:p>
    <w:p w14:paraId="52B3435F" w14:textId="77777777" w:rsidR="00AB3DEA" w:rsidRPr="002A5F7F" w:rsidRDefault="00AB3DEA" w:rsidP="00AB3DEA">
      <w:pPr>
        <w:ind w:left="1440" w:firstLine="720"/>
        <w:jc w:val="both"/>
        <w:rPr>
          <w:rFonts w:ascii="Arial" w:hAnsi="Arial" w:cs="Arial"/>
          <w:b/>
          <w:sz w:val="24"/>
          <w:szCs w:val="24"/>
        </w:rPr>
      </w:pPr>
      <w:proofErr w:type="spellStart"/>
      <w:r w:rsidRPr="002A5F7F">
        <w:rPr>
          <w:rFonts w:ascii="Arial" w:hAnsi="Arial" w:cs="Arial"/>
          <w:b/>
          <w:sz w:val="24"/>
          <w:szCs w:val="24"/>
        </w:rPr>
        <w:t>Indiren</w:t>
      </w:r>
      <w:proofErr w:type="spellEnd"/>
      <w:r w:rsidRPr="002A5F7F">
        <w:rPr>
          <w:rFonts w:ascii="Arial" w:hAnsi="Arial" w:cs="Arial"/>
          <w:b/>
          <w:sz w:val="24"/>
          <w:szCs w:val="24"/>
        </w:rPr>
        <w:t xml:space="preserve"> </w:t>
      </w:r>
      <w:proofErr w:type="spellStart"/>
      <w:r w:rsidRPr="002A5F7F">
        <w:rPr>
          <w:rFonts w:ascii="Arial" w:hAnsi="Arial" w:cs="Arial"/>
          <w:b/>
          <w:sz w:val="24"/>
          <w:szCs w:val="24"/>
        </w:rPr>
        <w:t>Sivaramen</w:t>
      </w:r>
      <w:proofErr w:type="spellEnd"/>
      <w:r w:rsidRPr="002A5F7F">
        <w:rPr>
          <w:rFonts w:ascii="Arial" w:hAnsi="Arial" w:cs="Arial"/>
          <w:b/>
          <w:sz w:val="24"/>
          <w:szCs w:val="24"/>
        </w:rPr>
        <w:tab/>
      </w:r>
      <w:r w:rsidRPr="002A5F7F">
        <w:rPr>
          <w:rFonts w:ascii="Arial" w:hAnsi="Arial" w:cs="Arial"/>
          <w:b/>
          <w:sz w:val="24"/>
          <w:szCs w:val="24"/>
        </w:rPr>
        <w:tab/>
        <w:t xml:space="preserve">  </w:t>
      </w:r>
      <w:r w:rsidR="00097D74" w:rsidRPr="002A5F7F">
        <w:rPr>
          <w:rFonts w:ascii="Arial" w:hAnsi="Arial" w:cs="Arial"/>
          <w:b/>
          <w:sz w:val="24"/>
          <w:szCs w:val="24"/>
        </w:rPr>
        <w:t xml:space="preserve">  </w:t>
      </w:r>
      <w:r w:rsidRPr="002A5F7F">
        <w:rPr>
          <w:rFonts w:ascii="Arial" w:hAnsi="Arial" w:cs="Arial"/>
          <w:b/>
          <w:sz w:val="24"/>
          <w:szCs w:val="24"/>
        </w:rPr>
        <w:t xml:space="preserve">      </w:t>
      </w:r>
      <w:r w:rsidR="00C4399B" w:rsidRPr="002A5F7F">
        <w:rPr>
          <w:rFonts w:ascii="Arial" w:hAnsi="Arial" w:cs="Arial"/>
          <w:b/>
          <w:sz w:val="24"/>
          <w:szCs w:val="24"/>
        </w:rPr>
        <w:t xml:space="preserve">Acting </w:t>
      </w:r>
      <w:r w:rsidRPr="002A5F7F">
        <w:rPr>
          <w:rFonts w:ascii="Arial" w:hAnsi="Arial" w:cs="Arial"/>
          <w:b/>
          <w:sz w:val="24"/>
          <w:szCs w:val="24"/>
        </w:rPr>
        <w:t>President</w:t>
      </w:r>
    </w:p>
    <w:p w14:paraId="422C79B7" w14:textId="77777777" w:rsidR="00AB3DEA" w:rsidRPr="002A5F7F" w:rsidRDefault="00AF5E7A" w:rsidP="00AB3DEA">
      <w:pPr>
        <w:ind w:left="1440" w:firstLine="720"/>
        <w:jc w:val="both"/>
        <w:rPr>
          <w:rFonts w:ascii="Arial" w:hAnsi="Arial" w:cs="Arial"/>
          <w:b/>
          <w:sz w:val="24"/>
          <w:szCs w:val="24"/>
        </w:rPr>
      </w:pPr>
      <w:proofErr w:type="spellStart"/>
      <w:r w:rsidRPr="002A5F7F">
        <w:rPr>
          <w:rFonts w:ascii="Arial" w:hAnsi="Arial" w:cs="Arial"/>
          <w:b/>
          <w:sz w:val="24"/>
          <w:szCs w:val="24"/>
        </w:rPr>
        <w:t>Raffick</w:t>
      </w:r>
      <w:proofErr w:type="spellEnd"/>
      <w:r w:rsidRPr="002A5F7F">
        <w:rPr>
          <w:rFonts w:ascii="Arial" w:hAnsi="Arial" w:cs="Arial"/>
          <w:b/>
          <w:sz w:val="24"/>
          <w:szCs w:val="24"/>
        </w:rPr>
        <w:t xml:space="preserve"> </w:t>
      </w:r>
      <w:proofErr w:type="spellStart"/>
      <w:r w:rsidRPr="002A5F7F">
        <w:rPr>
          <w:rFonts w:ascii="Arial" w:hAnsi="Arial" w:cs="Arial"/>
          <w:b/>
          <w:sz w:val="24"/>
          <w:szCs w:val="24"/>
        </w:rPr>
        <w:t>Hossenbaccus</w:t>
      </w:r>
      <w:proofErr w:type="spellEnd"/>
      <w:r w:rsidR="00AB3DEA" w:rsidRPr="002A5F7F">
        <w:rPr>
          <w:rFonts w:ascii="Arial" w:hAnsi="Arial" w:cs="Arial"/>
          <w:b/>
          <w:sz w:val="24"/>
          <w:szCs w:val="24"/>
        </w:rPr>
        <w:t xml:space="preserve">    </w:t>
      </w:r>
      <w:r w:rsidR="00097D74" w:rsidRPr="002A5F7F">
        <w:rPr>
          <w:rFonts w:ascii="Arial" w:hAnsi="Arial" w:cs="Arial"/>
          <w:b/>
          <w:sz w:val="24"/>
          <w:szCs w:val="24"/>
        </w:rPr>
        <w:tab/>
      </w:r>
      <w:r w:rsidR="00097D74" w:rsidRPr="002A5F7F">
        <w:rPr>
          <w:rFonts w:ascii="Arial" w:hAnsi="Arial" w:cs="Arial"/>
          <w:b/>
          <w:sz w:val="24"/>
          <w:szCs w:val="24"/>
        </w:rPr>
        <w:tab/>
      </w:r>
      <w:r w:rsidR="00AB3DEA" w:rsidRPr="002A5F7F">
        <w:rPr>
          <w:rFonts w:ascii="Arial" w:hAnsi="Arial" w:cs="Arial"/>
          <w:b/>
          <w:sz w:val="24"/>
          <w:szCs w:val="24"/>
        </w:rPr>
        <w:t>Member</w:t>
      </w:r>
    </w:p>
    <w:p w14:paraId="3F463207" w14:textId="77777777" w:rsidR="00AB3DEA" w:rsidRPr="002A5F7F" w:rsidRDefault="00604C0E" w:rsidP="00AB3DEA">
      <w:pPr>
        <w:ind w:left="1440" w:firstLine="720"/>
        <w:jc w:val="both"/>
        <w:rPr>
          <w:rFonts w:ascii="Arial" w:hAnsi="Arial" w:cs="Arial"/>
          <w:b/>
          <w:sz w:val="24"/>
          <w:szCs w:val="24"/>
        </w:rPr>
      </w:pPr>
      <w:r w:rsidRPr="002A5F7F">
        <w:rPr>
          <w:rFonts w:ascii="Arial" w:hAnsi="Arial" w:cs="Arial"/>
          <w:b/>
          <w:sz w:val="24"/>
          <w:szCs w:val="24"/>
        </w:rPr>
        <w:t xml:space="preserve">Karen K. </w:t>
      </w:r>
      <w:proofErr w:type="spellStart"/>
      <w:r w:rsidRPr="002A5F7F">
        <w:rPr>
          <w:rFonts w:ascii="Arial" w:hAnsi="Arial" w:cs="Arial"/>
          <w:b/>
          <w:sz w:val="24"/>
          <w:szCs w:val="24"/>
        </w:rPr>
        <w:t>Veerapen</w:t>
      </w:r>
      <w:proofErr w:type="spellEnd"/>
      <w:r w:rsidRPr="002A5F7F">
        <w:rPr>
          <w:rFonts w:ascii="Arial" w:hAnsi="Arial" w:cs="Arial"/>
          <w:b/>
          <w:sz w:val="24"/>
          <w:szCs w:val="24"/>
        </w:rPr>
        <w:t xml:space="preserve"> </w:t>
      </w:r>
      <w:r w:rsidR="00AB3DEA" w:rsidRPr="002A5F7F">
        <w:rPr>
          <w:rFonts w:ascii="Arial" w:hAnsi="Arial" w:cs="Arial"/>
          <w:b/>
          <w:sz w:val="24"/>
          <w:szCs w:val="24"/>
        </w:rPr>
        <w:tab/>
      </w:r>
      <w:r w:rsidR="00AB3DEA" w:rsidRPr="002A5F7F">
        <w:rPr>
          <w:rFonts w:ascii="Arial" w:hAnsi="Arial" w:cs="Arial"/>
          <w:b/>
          <w:sz w:val="24"/>
          <w:szCs w:val="24"/>
        </w:rPr>
        <w:tab/>
        <w:t>Member</w:t>
      </w:r>
    </w:p>
    <w:p w14:paraId="02FA1A80" w14:textId="77777777" w:rsidR="00AB3DEA" w:rsidRPr="002A5F7F" w:rsidRDefault="00AB3DEA" w:rsidP="00AB3DEA">
      <w:pPr>
        <w:tabs>
          <w:tab w:val="left" w:pos="3510"/>
        </w:tabs>
        <w:spacing w:line="360" w:lineRule="auto"/>
        <w:ind w:firstLine="720"/>
        <w:jc w:val="both"/>
        <w:rPr>
          <w:rFonts w:ascii="Arial" w:hAnsi="Arial" w:cs="Arial"/>
          <w:b/>
          <w:sz w:val="24"/>
          <w:szCs w:val="24"/>
        </w:rPr>
      </w:pPr>
      <w:r w:rsidRPr="002A5F7F">
        <w:rPr>
          <w:rFonts w:ascii="Arial" w:hAnsi="Arial" w:cs="Arial"/>
          <w:b/>
          <w:sz w:val="24"/>
          <w:szCs w:val="24"/>
        </w:rPr>
        <w:t xml:space="preserve">                   </w:t>
      </w:r>
      <w:r w:rsidR="004038E3" w:rsidRPr="002A5F7F">
        <w:rPr>
          <w:rFonts w:ascii="Arial" w:hAnsi="Arial" w:cs="Arial"/>
          <w:b/>
          <w:sz w:val="24"/>
          <w:szCs w:val="24"/>
        </w:rPr>
        <w:t xml:space="preserve">  </w:t>
      </w:r>
      <w:r w:rsidR="00AF32F1" w:rsidRPr="002A5F7F">
        <w:rPr>
          <w:rFonts w:ascii="Arial" w:hAnsi="Arial" w:cs="Arial"/>
          <w:b/>
          <w:sz w:val="24"/>
          <w:szCs w:val="24"/>
        </w:rPr>
        <w:t xml:space="preserve"> </w:t>
      </w:r>
      <w:proofErr w:type="spellStart"/>
      <w:r w:rsidR="00604C0E" w:rsidRPr="002A5F7F">
        <w:rPr>
          <w:rFonts w:ascii="Arial" w:hAnsi="Arial" w:cs="Arial"/>
          <w:b/>
          <w:sz w:val="24"/>
          <w:szCs w:val="24"/>
        </w:rPr>
        <w:t>Ghianeswar</w:t>
      </w:r>
      <w:proofErr w:type="spellEnd"/>
      <w:r w:rsidR="00604C0E" w:rsidRPr="002A5F7F">
        <w:rPr>
          <w:rFonts w:ascii="Arial" w:hAnsi="Arial" w:cs="Arial"/>
          <w:b/>
          <w:sz w:val="24"/>
          <w:szCs w:val="24"/>
        </w:rPr>
        <w:t xml:space="preserve"> </w:t>
      </w:r>
      <w:proofErr w:type="spellStart"/>
      <w:r w:rsidR="00604C0E" w:rsidRPr="002A5F7F">
        <w:rPr>
          <w:rFonts w:ascii="Arial" w:hAnsi="Arial" w:cs="Arial"/>
          <w:b/>
          <w:sz w:val="24"/>
          <w:szCs w:val="24"/>
        </w:rPr>
        <w:t>Gokhool</w:t>
      </w:r>
      <w:proofErr w:type="spellEnd"/>
      <w:r w:rsidR="00C31717" w:rsidRPr="002A5F7F">
        <w:rPr>
          <w:rFonts w:ascii="Arial" w:hAnsi="Arial" w:cs="Arial"/>
          <w:b/>
          <w:sz w:val="24"/>
          <w:szCs w:val="24"/>
        </w:rPr>
        <w:tab/>
      </w:r>
      <w:r w:rsidRPr="002A5F7F">
        <w:rPr>
          <w:rFonts w:ascii="Arial" w:hAnsi="Arial" w:cs="Arial"/>
          <w:b/>
          <w:sz w:val="24"/>
          <w:szCs w:val="24"/>
        </w:rPr>
        <w:t xml:space="preserve"> </w:t>
      </w:r>
      <w:r w:rsidR="00AA1FE5" w:rsidRPr="002A5F7F">
        <w:rPr>
          <w:rFonts w:ascii="Arial" w:hAnsi="Arial" w:cs="Arial"/>
          <w:b/>
          <w:sz w:val="24"/>
          <w:szCs w:val="24"/>
        </w:rPr>
        <w:t xml:space="preserve">     </w:t>
      </w:r>
      <w:r w:rsidRPr="002A5F7F">
        <w:rPr>
          <w:rFonts w:ascii="Arial" w:hAnsi="Arial" w:cs="Arial"/>
          <w:b/>
          <w:sz w:val="24"/>
          <w:szCs w:val="24"/>
        </w:rPr>
        <w:t xml:space="preserve">     Member</w:t>
      </w:r>
    </w:p>
    <w:p w14:paraId="4FD75FD0" w14:textId="77777777" w:rsidR="00AB3DEA" w:rsidRPr="002A5F7F" w:rsidRDefault="00AB3DEA" w:rsidP="00AB3DEA">
      <w:pPr>
        <w:rPr>
          <w:rFonts w:ascii="Arial" w:hAnsi="Arial" w:cs="Arial"/>
          <w:b/>
          <w:sz w:val="24"/>
          <w:szCs w:val="24"/>
        </w:rPr>
      </w:pPr>
    </w:p>
    <w:p w14:paraId="14839B10" w14:textId="77777777" w:rsidR="00AB3DEA" w:rsidRPr="002A5F7F" w:rsidRDefault="00AB3DEA" w:rsidP="00AB3DEA">
      <w:pPr>
        <w:rPr>
          <w:rFonts w:ascii="Arial" w:hAnsi="Arial" w:cs="Arial"/>
          <w:b/>
          <w:sz w:val="24"/>
          <w:szCs w:val="24"/>
        </w:rPr>
      </w:pPr>
    </w:p>
    <w:p w14:paraId="17E07FE5" w14:textId="77777777" w:rsidR="00AB3DEA" w:rsidRPr="002A5F7F" w:rsidRDefault="00AB3DEA" w:rsidP="00AB3DEA">
      <w:pPr>
        <w:rPr>
          <w:rFonts w:ascii="Arial" w:hAnsi="Arial" w:cs="Arial"/>
          <w:b/>
          <w:sz w:val="24"/>
          <w:szCs w:val="24"/>
        </w:rPr>
      </w:pPr>
      <w:r w:rsidRPr="002A5F7F">
        <w:rPr>
          <w:rFonts w:ascii="Arial" w:hAnsi="Arial" w:cs="Arial"/>
          <w:b/>
          <w:sz w:val="24"/>
          <w:szCs w:val="24"/>
        </w:rPr>
        <w:t>In the matter of:-</w:t>
      </w:r>
    </w:p>
    <w:p w14:paraId="1A9727D2" w14:textId="77777777" w:rsidR="00AB3DEA" w:rsidRPr="002A5F7F" w:rsidRDefault="00AB3DEA" w:rsidP="00AB3DEA">
      <w:pPr>
        <w:ind w:firstLine="720"/>
        <w:jc w:val="center"/>
        <w:rPr>
          <w:rFonts w:ascii="Arial" w:hAnsi="Arial" w:cs="Arial"/>
          <w:b/>
          <w:sz w:val="24"/>
          <w:szCs w:val="24"/>
        </w:rPr>
      </w:pPr>
      <w:proofErr w:type="spellStart"/>
      <w:r w:rsidRPr="002A5F7F">
        <w:rPr>
          <w:rFonts w:ascii="Arial" w:hAnsi="Arial" w:cs="Arial"/>
          <w:b/>
          <w:sz w:val="24"/>
          <w:szCs w:val="24"/>
        </w:rPr>
        <w:t>Mr</w:t>
      </w:r>
      <w:r w:rsidR="00604C0E" w:rsidRPr="002A5F7F">
        <w:rPr>
          <w:rFonts w:ascii="Arial" w:hAnsi="Arial" w:cs="Arial"/>
          <w:b/>
          <w:sz w:val="24"/>
          <w:szCs w:val="24"/>
        </w:rPr>
        <w:t>s</w:t>
      </w:r>
      <w:proofErr w:type="spellEnd"/>
      <w:r w:rsidRPr="002A5F7F">
        <w:rPr>
          <w:rFonts w:ascii="Arial" w:hAnsi="Arial" w:cs="Arial"/>
          <w:b/>
          <w:sz w:val="24"/>
          <w:szCs w:val="24"/>
        </w:rPr>
        <w:t xml:space="preserve"> </w:t>
      </w:r>
      <w:proofErr w:type="spellStart"/>
      <w:r w:rsidR="00604C0E" w:rsidRPr="002A5F7F">
        <w:rPr>
          <w:rFonts w:ascii="Arial" w:hAnsi="Arial" w:cs="Arial"/>
          <w:b/>
          <w:sz w:val="24"/>
          <w:szCs w:val="24"/>
        </w:rPr>
        <w:t>Neelah</w:t>
      </w:r>
      <w:proofErr w:type="spellEnd"/>
      <w:r w:rsidR="00604C0E" w:rsidRPr="002A5F7F">
        <w:rPr>
          <w:rFonts w:ascii="Arial" w:hAnsi="Arial" w:cs="Arial"/>
          <w:b/>
          <w:sz w:val="24"/>
          <w:szCs w:val="24"/>
        </w:rPr>
        <w:t xml:space="preserve"> </w:t>
      </w:r>
      <w:proofErr w:type="spellStart"/>
      <w:r w:rsidR="00604C0E" w:rsidRPr="002A5F7F">
        <w:rPr>
          <w:rFonts w:ascii="Arial" w:hAnsi="Arial" w:cs="Arial"/>
          <w:b/>
          <w:sz w:val="24"/>
          <w:szCs w:val="24"/>
        </w:rPr>
        <w:t>Maharaj</w:t>
      </w:r>
      <w:proofErr w:type="spellEnd"/>
      <w:r w:rsidR="00604C0E" w:rsidRPr="002A5F7F">
        <w:rPr>
          <w:rFonts w:ascii="Arial" w:hAnsi="Arial" w:cs="Arial"/>
          <w:b/>
          <w:sz w:val="24"/>
          <w:szCs w:val="24"/>
        </w:rPr>
        <w:t xml:space="preserve"> </w:t>
      </w:r>
      <w:proofErr w:type="spellStart"/>
      <w:r w:rsidR="00604C0E" w:rsidRPr="002A5F7F">
        <w:rPr>
          <w:rFonts w:ascii="Arial" w:hAnsi="Arial" w:cs="Arial"/>
          <w:b/>
          <w:sz w:val="24"/>
          <w:szCs w:val="24"/>
        </w:rPr>
        <w:t>Tilhoo</w:t>
      </w:r>
      <w:proofErr w:type="spellEnd"/>
      <w:r w:rsidRPr="002A5F7F">
        <w:rPr>
          <w:rFonts w:ascii="Arial" w:hAnsi="Arial" w:cs="Arial"/>
          <w:b/>
          <w:sz w:val="24"/>
          <w:szCs w:val="24"/>
        </w:rPr>
        <w:t xml:space="preserve"> (</w:t>
      </w:r>
      <w:r w:rsidR="00FB39E3" w:rsidRPr="002A5F7F">
        <w:rPr>
          <w:rFonts w:ascii="Arial" w:hAnsi="Arial" w:cs="Arial"/>
          <w:b/>
          <w:sz w:val="24"/>
          <w:szCs w:val="24"/>
        </w:rPr>
        <w:t>Disputant</w:t>
      </w:r>
      <w:r w:rsidRPr="002A5F7F">
        <w:rPr>
          <w:rFonts w:ascii="Arial" w:hAnsi="Arial" w:cs="Arial"/>
          <w:b/>
          <w:sz w:val="24"/>
          <w:szCs w:val="24"/>
        </w:rPr>
        <w:t>)</w:t>
      </w:r>
    </w:p>
    <w:p w14:paraId="33DF5C89" w14:textId="77777777" w:rsidR="00AB3DEA" w:rsidRPr="002A5F7F" w:rsidRDefault="00AB3DEA" w:rsidP="00AB3DEA">
      <w:pPr>
        <w:jc w:val="center"/>
        <w:rPr>
          <w:rFonts w:ascii="Arial" w:hAnsi="Arial" w:cs="Arial"/>
          <w:b/>
          <w:sz w:val="24"/>
          <w:szCs w:val="24"/>
        </w:rPr>
      </w:pPr>
      <w:r w:rsidRPr="002A5F7F">
        <w:rPr>
          <w:rFonts w:ascii="Arial" w:hAnsi="Arial" w:cs="Arial"/>
          <w:b/>
          <w:sz w:val="24"/>
          <w:szCs w:val="24"/>
        </w:rPr>
        <w:t>And</w:t>
      </w:r>
    </w:p>
    <w:p w14:paraId="1AEDC4EB" w14:textId="77777777" w:rsidR="00AB3DEA" w:rsidRPr="002A5F7F" w:rsidRDefault="00604C0E" w:rsidP="00AB3DEA">
      <w:pPr>
        <w:ind w:left="1440" w:firstLine="720"/>
        <w:jc w:val="center"/>
        <w:rPr>
          <w:rFonts w:ascii="Arial" w:hAnsi="Arial" w:cs="Arial"/>
          <w:b/>
          <w:sz w:val="28"/>
          <w:szCs w:val="28"/>
        </w:rPr>
      </w:pPr>
      <w:r w:rsidRPr="002A5F7F">
        <w:rPr>
          <w:rFonts w:ascii="Arial" w:hAnsi="Arial" w:cs="Arial"/>
          <w:b/>
          <w:sz w:val="24"/>
          <w:szCs w:val="24"/>
        </w:rPr>
        <w:t>The State Investment Corporation Ltd</w:t>
      </w:r>
      <w:r w:rsidR="00AF5E7A" w:rsidRPr="002A5F7F">
        <w:rPr>
          <w:rFonts w:ascii="Arial" w:hAnsi="Arial" w:cs="Arial"/>
          <w:b/>
          <w:sz w:val="24"/>
          <w:szCs w:val="24"/>
        </w:rPr>
        <w:t xml:space="preserve"> </w:t>
      </w:r>
      <w:r w:rsidR="00AB3DEA" w:rsidRPr="002A5F7F">
        <w:rPr>
          <w:rFonts w:ascii="Arial" w:hAnsi="Arial" w:cs="Arial"/>
          <w:b/>
          <w:sz w:val="24"/>
          <w:szCs w:val="24"/>
        </w:rPr>
        <w:t>(Respondent</w:t>
      </w:r>
      <w:r w:rsidR="00AB3DEA" w:rsidRPr="002A5F7F">
        <w:rPr>
          <w:rFonts w:ascii="Arial" w:hAnsi="Arial" w:cs="Arial"/>
          <w:b/>
          <w:sz w:val="28"/>
          <w:szCs w:val="28"/>
        </w:rPr>
        <w:t>)</w:t>
      </w:r>
    </w:p>
    <w:p w14:paraId="2EA83A59" w14:textId="77777777" w:rsidR="00AA1FE5" w:rsidRPr="002A5F7F" w:rsidRDefault="00AA1FE5" w:rsidP="00AB3DEA">
      <w:pPr>
        <w:jc w:val="both"/>
        <w:rPr>
          <w:rFonts w:ascii="Arial" w:hAnsi="Arial" w:cs="Arial"/>
          <w:sz w:val="24"/>
          <w:szCs w:val="24"/>
        </w:rPr>
      </w:pPr>
    </w:p>
    <w:p w14:paraId="06D32D0C" w14:textId="6550D897" w:rsidR="00FB39E3" w:rsidRPr="002A5F7F" w:rsidRDefault="00FB39E3" w:rsidP="00AB3DEA">
      <w:pPr>
        <w:jc w:val="both"/>
        <w:rPr>
          <w:rFonts w:ascii="Arial" w:hAnsi="Arial" w:cs="Arial"/>
          <w:sz w:val="24"/>
          <w:szCs w:val="24"/>
        </w:rPr>
      </w:pPr>
      <w:r w:rsidRPr="002A5F7F">
        <w:rPr>
          <w:rFonts w:ascii="Arial" w:hAnsi="Arial" w:cs="Arial"/>
          <w:sz w:val="24"/>
          <w:szCs w:val="24"/>
        </w:rPr>
        <w:t xml:space="preserve">The </w:t>
      </w:r>
      <w:r w:rsidR="00087A97" w:rsidRPr="002A5F7F">
        <w:rPr>
          <w:rFonts w:ascii="Arial" w:hAnsi="Arial" w:cs="Arial"/>
          <w:sz w:val="24"/>
          <w:szCs w:val="24"/>
        </w:rPr>
        <w:t>above</w:t>
      </w:r>
      <w:r w:rsidRPr="002A5F7F">
        <w:rPr>
          <w:rFonts w:ascii="Arial" w:hAnsi="Arial" w:cs="Arial"/>
          <w:sz w:val="24"/>
          <w:szCs w:val="24"/>
        </w:rPr>
        <w:t xml:space="preserve"> </w:t>
      </w:r>
      <w:r w:rsidR="00087A97" w:rsidRPr="002A5F7F">
        <w:rPr>
          <w:rFonts w:ascii="Arial" w:hAnsi="Arial" w:cs="Arial"/>
          <w:sz w:val="24"/>
          <w:szCs w:val="24"/>
        </w:rPr>
        <w:t>case</w:t>
      </w:r>
      <w:r w:rsidRPr="002A5F7F">
        <w:rPr>
          <w:rFonts w:ascii="Arial" w:hAnsi="Arial" w:cs="Arial"/>
          <w:sz w:val="24"/>
          <w:szCs w:val="24"/>
        </w:rPr>
        <w:t xml:space="preserve"> ha</w:t>
      </w:r>
      <w:r w:rsidR="00356C2F" w:rsidRPr="002A5F7F">
        <w:rPr>
          <w:rFonts w:ascii="Arial" w:hAnsi="Arial" w:cs="Arial"/>
          <w:sz w:val="24"/>
          <w:szCs w:val="24"/>
        </w:rPr>
        <w:t>s</w:t>
      </w:r>
      <w:r w:rsidRPr="002A5F7F">
        <w:rPr>
          <w:rFonts w:ascii="Arial" w:hAnsi="Arial" w:cs="Arial"/>
          <w:sz w:val="24"/>
          <w:szCs w:val="24"/>
        </w:rPr>
        <w:t xml:space="preserve"> been referred to the Tribunal by the Commission for Conciliation and Mediation under Section 69(</w:t>
      </w:r>
      <w:r w:rsidR="000A63E8" w:rsidRPr="002A5F7F">
        <w:rPr>
          <w:rFonts w:ascii="Arial" w:hAnsi="Arial" w:cs="Arial"/>
          <w:sz w:val="24"/>
          <w:szCs w:val="24"/>
        </w:rPr>
        <w:t>9</w:t>
      </w:r>
      <w:proofErr w:type="gramStart"/>
      <w:r w:rsidRPr="002A5F7F">
        <w:rPr>
          <w:rFonts w:ascii="Arial" w:hAnsi="Arial" w:cs="Arial"/>
          <w:sz w:val="24"/>
          <w:szCs w:val="24"/>
        </w:rPr>
        <w:t>)</w:t>
      </w:r>
      <w:r w:rsidR="000A63E8" w:rsidRPr="002A5F7F">
        <w:rPr>
          <w:rFonts w:ascii="Arial" w:hAnsi="Arial" w:cs="Arial"/>
          <w:sz w:val="24"/>
          <w:szCs w:val="24"/>
        </w:rPr>
        <w:t>(</w:t>
      </w:r>
      <w:proofErr w:type="gramEnd"/>
      <w:r w:rsidR="000A63E8" w:rsidRPr="002A5F7F">
        <w:rPr>
          <w:rFonts w:ascii="Arial" w:hAnsi="Arial" w:cs="Arial"/>
          <w:sz w:val="24"/>
          <w:szCs w:val="24"/>
        </w:rPr>
        <w:t>b)</w:t>
      </w:r>
      <w:r w:rsidRPr="002A5F7F">
        <w:rPr>
          <w:rFonts w:ascii="Arial" w:hAnsi="Arial" w:cs="Arial"/>
          <w:sz w:val="24"/>
          <w:szCs w:val="24"/>
        </w:rPr>
        <w:t xml:space="preserve"> of the Employment Relations Act (hereinafter referred to as “the Act”).  </w:t>
      </w:r>
      <w:r w:rsidR="00965FBA" w:rsidRPr="002A5F7F">
        <w:rPr>
          <w:rFonts w:ascii="Arial" w:hAnsi="Arial" w:cs="Arial"/>
          <w:sz w:val="24"/>
          <w:szCs w:val="24"/>
        </w:rPr>
        <w:t xml:space="preserve">The parties were assisted by Counsel.  </w:t>
      </w:r>
      <w:r w:rsidRPr="002A5F7F">
        <w:rPr>
          <w:rFonts w:ascii="Arial" w:hAnsi="Arial" w:cs="Arial"/>
          <w:sz w:val="24"/>
          <w:szCs w:val="24"/>
        </w:rPr>
        <w:t xml:space="preserve">The terms of reference </w:t>
      </w:r>
      <w:r w:rsidR="00965FBA" w:rsidRPr="002A5F7F">
        <w:rPr>
          <w:rFonts w:ascii="Arial" w:hAnsi="Arial" w:cs="Arial"/>
          <w:sz w:val="24"/>
          <w:szCs w:val="24"/>
        </w:rPr>
        <w:t xml:space="preserve">of the </w:t>
      </w:r>
      <w:r w:rsidR="002342B5" w:rsidRPr="002A5F7F">
        <w:rPr>
          <w:rFonts w:ascii="Arial" w:hAnsi="Arial" w:cs="Arial"/>
          <w:sz w:val="24"/>
          <w:szCs w:val="24"/>
        </w:rPr>
        <w:t xml:space="preserve">point in </w:t>
      </w:r>
      <w:r w:rsidR="00965FBA" w:rsidRPr="002A5F7F">
        <w:rPr>
          <w:rFonts w:ascii="Arial" w:hAnsi="Arial" w:cs="Arial"/>
          <w:sz w:val="24"/>
          <w:szCs w:val="24"/>
        </w:rPr>
        <w:t>disput</w:t>
      </w:r>
      <w:r w:rsidR="00AF32F1" w:rsidRPr="002A5F7F">
        <w:rPr>
          <w:rFonts w:ascii="Arial" w:hAnsi="Arial" w:cs="Arial"/>
          <w:sz w:val="24"/>
          <w:szCs w:val="24"/>
        </w:rPr>
        <w:t xml:space="preserve">e </w:t>
      </w:r>
      <w:r w:rsidR="00F33410" w:rsidRPr="002A5F7F">
        <w:rPr>
          <w:rFonts w:ascii="Arial" w:hAnsi="Arial" w:cs="Arial"/>
          <w:sz w:val="24"/>
          <w:szCs w:val="24"/>
        </w:rPr>
        <w:t xml:space="preserve">read as </w:t>
      </w:r>
      <w:r w:rsidRPr="002A5F7F">
        <w:rPr>
          <w:rFonts w:ascii="Arial" w:hAnsi="Arial" w:cs="Arial"/>
          <w:sz w:val="24"/>
          <w:szCs w:val="24"/>
        </w:rPr>
        <w:t xml:space="preserve">follows: </w:t>
      </w:r>
    </w:p>
    <w:p w14:paraId="6E73C820" w14:textId="77777777" w:rsidR="002342B5" w:rsidRPr="002A5F7F" w:rsidRDefault="000A63E8" w:rsidP="00AF5E7A">
      <w:pPr>
        <w:pStyle w:val="NoSpacing"/>
        <w:ind w:left="720"/>
        <w:jc w:val="both"/>
        <w:rPr>
          <w:rFonts w:ascii="Arial" w:hAnsi="Arial" w:cs="Arial"/>
          <w:i/>
          <w:sz w:val="24"/>
          <w:szCs w:val="24"/>
        </w:rPr>
      </w:pPr>
      <w:r w:rsidRPr="002A5F7F">
        <w:rPr>
          <w:rFonts w:ascii="Arial" w:hAnsi="Arial" w:cs="Arial"/>
          <w:i/>
          <w:sz w:val="24"/>
          <w:szCs w:val="24"/>
        </w:rPr>
        <w:t xml:space="preserve">“I consider my transfer to Casino de Maurice Ltd in </w:t>
      </w:r>
      <w:proofErr w:type="spellStart"/>
      <w:r w:rsidRPr="002A5F7F">
        <w:rPr>
          <w:rFonts w:ascii="Arial" w:hAnsi="Arial" w:cs="Arial"/>
          <w:i/>
          <w:sz w:val="24"/>
          <w:szCs w:val="24"/>
        </w:rPr>
        <w:t>Curepipe</w:t>
      </w:r>
      <w:proofErr w:type="spellEnd"/>
      <w:r w:rsidRPr="002A5F7F">
        <w:rPr>
          <w:rFonts w:ascii="Arial" w:hAnsi="Arial" w:cs="Arial"/>
          <w:i/>
          <w:sz w:val="24"/>
          <w:szCs w:val="24"/>
        </w:rPr>
        <w:t xml:space="preserve"> as punitive and that I should be posted back to the State Investment Corporation Ltd in Port Louis.</w:t>
      </w:r>
      <w:r w:rsidR="002342B5" w:rsidRPr="002A5F7F">
        <w:rPr>
          <w:rFonts w:ascii="Arial" w:hAnsi="Arial" w:cs="Arial"/>
          <w:i/>
          <w:sz w:val="24"/>
          <w:szCs w:val="24"/>
        </w:rPr>
        <w:t>”</w:t>
      </w:r>
    </w:p>
    <w:p w14:paraId="6AD15840" w14:textId="77777777" w:rsidR="00965FBA" w:rsidRPr="002A5F7F" w:rsidRDefault="00965FBA" w:rsidP="00AF5E7A">
      <w:pPr>
        <w:pStyle w:val="NoSpacing"/>
        <w:ind w:left="720"/>
        <w:jc w:val="both"/>
        <w:rPr>
          <w:rFonts w:ascii="Arial" w:hAnsi="Arial" w:cs="Arial"/>
          <w:i/>
          <w:sz w:val="24"/>
          <w:szCs w:val="24"/>
        </w:rPr>
      </w:pPr>
    </w:p>
    <w:p w14:paraId="7C338D5A" w14:textId="41A1916A" w:rsidR="000B3D1C" w:rsidRPr="002A5F7F" w:rsidRDefault="00A8345A" w:rsidP="000A63E8">
      <w:pPr>
        <w:pStyle w:val="NoSpacing"/>
        <w:jc w:val="both"/>
        <w:rPr>
          <w:rFonts w:ascii="Arial" w:hAnsi="Arial" w:cs="Arial"/>
          <w:sz w:val="24"/>
          <w:szCs w:val="24"/>
        </w:rPr>
      </w:pPr>
      <w:r w:rsidRPr="002A5F7F">
        <w:rPr>
          <w:rFonts w:ascii="Arial" w:hAnsi="Arial" w:cs="Arial"/>
          <w:sz w:val="24"/>
          <w:szCs w:val="24"/>
        </w:rPr>
        <w:t xml:space="preserve">The Disputant </w:t>
      </w:r>
      <w:proofErr w:type="spellStart"/>
      <w:r w:rsidRPr="002A5F7F">
        <w:rPr>
          <w:rFonts w:ascii="Arial" w:hAnsi="Arial" w:cs="Arial"/>
          <w:sz w:val="24"/>
          <w:szCs w:val="24"/>
        </w:rPr>
        <w:t>deponed</w:t>
      </w:r>
      <w:proofErr w:type="spellEnd"/>
      <w:r w:rsidRPr="002A5F7F">
        <w:rPr>
          <w:rFonts w:ascii="Arial" w:hAnsi="Arial" w:cs="Arial"/>
          <w:sz w:val="24"/>
          <w:szCs w:val="24"/>
        </w:rPr>
        <w:t xml:space="preserve"> before the Tribunal and she stated that the Respondent is the investment arm of the government and has a number of subsidiaries and other companies in which it has a shareholding.  There are also four casinos which are companies with their own board of directors which fall under the Respondent and wh</w:t>
      </w:r>
      <w:r w:rsidR="00092FEB" w:rsidRPr="002A5F7F">
        <w:rPr>
          <w:rFonts w:ascii="Arial" w:hAnsi="Arial" w:cs="Arial"/>
          <w:sz w:val="24"/>
          <w:szCs w:val="24"/>
        </w:rPr>
        <w:t>ich are managed by the SIC Management Services Ltd.</w:t>
      </w:r>
      <w:r w:rsidRPr="002A5F7F">
        <w:rPr>
          <w:rFonts w:ascii="Arial" w:hAnsi="Arial" w:cs="Arial"/>
          <w:sz w:val="24"/>
          <w:szCs w:val="24"/>
        </w:rPr>
        <w:t xml:space="preserve"> </w:t>
      </w:r>
      <w:r w:rsidR="00092FEB" w:rsidRPr="002A5F7F">
        <w:rPr>
          <w:rFonts w:ascii="Arial" w:hAnsi="Arial" w:cs="Arial"/>
          <w:sz w:val="24"/>
          <w:szCs w:val="24"/>
        </w:rPr>
        <w:t xml:space="preserve"> </w:t>
      </w:r>
      <w:r w:rsidR="00984D7A" w:rsidRPr="002A5F7F">
        <w:rPr>
          <w:rFonts w:ascii="Arial" w:hAnsi="Arial" w:cs="Arial"/>
          <w:sz w:val="24"/>
          <w:szCs w:val="24"/>
        </w:rPr>
        <w:t xml:space="preserve">She </w:t>
      </w:r>
      <w:r w:rsidR="008D2B38" w:rsidRPr="002A5F7F">
        <w:rPr>
          <w:rFonts w:ascii="Arial" w:hAnsi="Arial" w:cs="Arial"/>
          <w:sz w:val="24"/>
          <w:szCs w:val="24"/>
        </w:rPr>
        <w:t>stat</w:t>
      </w:r>
      <w:r w:rsidR="00984D7A" w:rsidRPr="002A5F7F">
        <w:rPr>
          <w:rFonts w:ascii="Arial" w:hAnsi="Arial" w:cs="Arial"/>
          <w:sz w:val="24"/>
          <w:szCs w:val="24"/>
        </w:rPr>
        <w:t xml:space="preserve">ed that as from 2015 she was working directly with the then Acting Managing Director of the Respondent, Mrs </w:t>
      </w:r>
      <w:proofErr w:type="spellStart"/>
      <w:r w:rsidR="00984D7A" w:rsidRPr="002A5F7F">
        <w:rPr>
          <w:rFonts w:ascii="Arial" w:hAnsi="Arial" w:cs="Arial"/>
          <w:sz w:val="24"/>
          <w:szCs w:val="24"/>
        </w:rPr>
        <w:t>Veerasamy</w:t>
      </w:r>
      <w:proofErr w:type="spellEnd"/>
      <w:r w:rsidR="008D2B38" w:rsidRPr="002A5F7F">
        <w:rPr>
          <w:rFonts w:ascii="Arial" w:hAnsi="Arial" w:cs="Arial"/>
          <w:sz w:val="24"/>
          <w:szCs w:val="24"/>
        </w:rPr>
        <w:t xml:space="preserve">.  </w:t>
      </w:r>
      <w:r w:rsidR="00984D7A" w:rsidRPr="002A5F7F">
        <w:rPr>
          <w:rFonts w:ascii="Arial" w:hAnsi="Arial" w:cs="Arial"/>
          <w:sz w:val="24"/>
          <w:szCs w:val="24"/>
        </w:rPr>
        <w:t xml:space="preserve"> </w:t>
      </w:r>
      <w:r w:rsidR="008D2B38" w:rsidRPr="002A5F7F">
        <w:rPr>
          <w:rFonts w:ascii="Arial" w:hAnsi="Arial" w:cs="Arial"/>
          <w:sz w:val="24"/>
          <w:szCs w:val="24"/>
        </w:rPr>
        <w:t xml:space="preserve">She averred that she </w:t>
      </w:r>
      <w:r w:rsidR="00984D7A" w:rsidRPr="002A5F7F">
        <w:rPr>
          <w:rFonts w:ascii="Arial" w:hAnsi="Arial" w:cs="Arial"/>
          <w:sz w:val="24"/>
          <w:szCs w:val="24"/>
        </w:rPr>
        <w:t xml:space="preserve">was assisting the latter </w:t>
      </w:r>
      <w:r w:rsidR="008D2B38" w:rsidRPr="002A5F7F">
        <w:rPr>
          <w:rFonts w:ascii="Arial" w:hAnsi="Arial" w:cs="Arial"/>
          <w:sz w:val="24"/>
          <w:szCs w:val="24"/>
        </w:rPr>
        <w:t xml:space="preserve">and was handling all her board meetings, ensuring all papers were ready on time and that all important and urgent matters were dealt with as required.  She suggested that though her job title was </w:t>
      </w:r>
      <w:r w:rsidR="008D2B38" w:rsidRPr="002A5F7F">
        <w:rPr>
          <w:rFonts w:ascii="Arial" w:hAnsi="Arial" w:cs="Arial"/>
          <w:sz w:val="24"/>
          <w:szCs w:val="24"/>
        </w:rPr>
        <w:lastRenderedPageBreak/>
        <w:t xml:space="preserve">Secretary, she was performing much higher functions.  After Mrs </w:t>
      </w:r>
      <w:proofErr w:type="spellStart"/>
      <w:r w:rsidR="008D2B38" w:rsidRPr="002A5F7F">
        <w:rPr>
          <w:rFonts w:ascii="Arial" w:hAnsi="Arial" w:cs="Arial"/>
          <w:sz w:val="24"/>
          <w:szCs w:val="24"/>
        </w:rPr>
        <w:t>Veerasamy</w:t>
      </w:r>
      <w:proofErr w:type="spellEnd"/>
      <w:r w:rsidR="008D2B38" w:rsidRPr="002A5F7F">
        <w:rPr>
          <w:rFonts w:ascii="Arial" w:hAnsi="Arial" w:cs="Arial"/>
          <w:sz w:val="24"/>
          <w:szCs w:val="24"/>
        </w:rPr>
        <w:t xml:space="preserve">, Mr </w:t>
      </w:r>
      <w:proofErr w:type="spellStart"/>
      <w:r w:rsidR="008D2B38" w:rsidRPr="002A5F7F">
        <w:rPr>
          <w:rFonts w:ascii="Arial" w:hAnsi="Arial" w:cs="Arial"/>
          <w:sz w:val="24"/>
          <w:szCs w:val="24"/>
        </w:rPr>
        <w:t>Beejan</w:t>
      </w:r>
      <w:proofErr w:type="spellEnd"/>
      <w:r w:rsidR="008D2B38" w:rsidRPr="002A5F7F">
        <w:rPr>
          <w:rFonts w:ascii="Arial" w:hAnsi="Arial" w:cs="Arial"/>
          <w:sz w:val="24"/>
          <w:szCs w:val="24"/>
        </w:rPr>
        <w:t xml:space="preserve"> was the new Managing Director. The latter separated the work at the Respondent into different clusters and she was assigned the </w:t>
      </w:r>
      <w:r w:rsidR="0097490D">
        <w:rPr>
          <w:rFonts w:ascii="Arial" w:hAnsi="Arial" w:cs="Arial"/>
          <w:sz w:val="24"/>
          <w:szCs w:val="24"/>
        </w:rPr>
        <w:t>C</w:t>
      </w:r>
      <w:r w:rsidR="008D2B38" w:rsidRPr="002A5F7F">
        <w:rPr>
          <w:rFonts w:ascii="Arial" w:hAnsi="Arial" w:cs="Arial"/>
          <w:sz w:val="24"/>
          <w:szCs w:val="24"/>
        </w:rPr>
        <w:t xml:space="preserve">asino </w:t>
      </w:r>
      <w:r w:rsidR="0097490D">
        <w:rPr>
          <w:rFonts w:ascii="Arial" w:hAnsi="Arial" w:cs="Arial"/>
          <w:sz w:val="24"/>
          <w:szCs w:val="24"/>
        </w:rPr>
        <w:t>C</w:t>
      </w:r>
      <w:r w:rsidR="008D2B38" w:rsidRPr="002A5F7F">
        <w:rPr>
          <w:rFonts w:ascii="Arial" w:hAnsi="Arial" w:cs="Arial"/>
          <w:sz w:val="24"/>
          <w:szCs w:val="24"/>
        </w:rPr>
        <w:t xml:space="preserve">luster together with Mr </w:t>
      </w:r>
      <w:proofErr w:type="spellStart"/>
      <w:r w:rsidR="008D2B38" w:rsidRPr="002A5F7F">
        <w:rPr>
          <w:rFonts w:ascii="Arial" w:hAnsi="Arial" w:cs="Arial"/>
          <w:sz w:val="24"/>
          <w:szCs w:val="24"/>
        </w:rPr>
        <w:t>Call</w:t>
      </w:r>
      <w:r w:rsidR="00853354" w:rsidRPr="002A5F7F">
        <w:rPr>
          <w:rFonts w:ascii="Arial" w:hAnsi="Arial" w:cs="Arial"/>
          <w:sz w:val="24"/>
          <w:szCs w:val="24"/>
        </w:rPr>
        <w:t>y</w:t>
      </w:r>
      <w:proofErr w:type="spellEnd"/>
      <w:r w:rsidR="008D2B38" w:rsidRPr="002A5F7F">
        <w:rPr>
          <w:rFonts w:ascii="Arial" w:hAnsi="Arial" w:cs="Arial"/>
          <w:sz w:val="24"/>
          <w:szCs w:val="24"/>
        </w:rPr>
        <w:t xml:space="preserve">.  </w:t>
      </w:r>
      <w:r w:rsidR="00853354" w:rsidRPr="002A5F7F">
        <w:rPr>
          <w:rFonts w:ascii="Arial" w:hAnsi="Arial" w:cs="Arial"/>
          <w:sz w:val="24"/>
          <w:szCs w:val="24"/>
        </w:rPr>
        <w:t xml:space="preserve">She stated that </w:t>
      </w:r>
      <w:r w:rsidR="00922DB1" w:rsidRPr="002A5F7F">
        <w:rPr>
          <w:rFonts w:ascii="Arial" w:hAnsi="Arial" w:cs="Arial"/>
          <w:sz w:val="24"/>
          <w:szCs w:val="24"/>
        </w:rPr>
        <w:t>M</w:t>
      </w:r>
      <w:r w:rsidR="00853354" w:rsidRPr="002A5F7F">
        <w:rPr>
          <w:rFonts w:ascii="Arial" w:hAnsi="Arial" w:cs="Arial"/>
          <w:sz w:val="24"/>
          <w:szCs w:val="24"/>
        </w:rPr>
        <w:t xml:space="preserve">r </w:t>
      </w:r>
      <w:proofErr w:type="spellStart"/>
      <w:r w:rsidR="00853354" w:rsidRPr="002A5F7F">
        <w:rPr>
          <w:rFonts w:ascii="Arial" w:hAnsi="Arial" w:cs="Arial"/>
          <w:sz w:val="24"/>
          <w:szCs w:val="24"/>
        </w:rPr>
        <w:t>Cally</w:t>
      </w:r>
      <w:proofErr w:type="spellEnd"/>
      <w:r w:rsidR="00853354" w:rsidRPr="002A5F7F">
        <w:rPr>
          <w:rFonts w:ascii="Arial" w:hAnsi="Arial" w:cs="Arial"/>
          <w:sz w:val="24"/>
          <w:szCs w:val="24"/>
        </w:rPr>
        <w:t xml:space="preserve"> was </w:t>
      </w:r>
      <w:r w:rsidR="00922DB1" w:rsidRPr="002A5F7F">
        <w:rPr>
          <w:rFonts w:ascii="Arial" w:hAnsi="Arial" w:cs="Arial"/>
          <w:sz w:val="24"/>
          <w:szCs w:val="24"/>
        </w:rPr>
        <w:t xml:space="preserve">then </w:t>
      </w:r>
      <w:r w:rsidR="007D4558" w:rsidRPr="002A5F7F">
        <w:rPr>
          <w:rFonts w:ascii="Arial" w:hAnsi="Arial" w:cs="Arial"/>
          <w:sz w:val="24"/>
          <w:szCs w:val="24"/>
        </w:rPr>
        <w:t xml:space="preserve">with Mr </w:t>
      </w:r>
      <w:proofErr w:type="spellStart"/>
      <w:r w:rsidR="007D4558" w:rsidRPr="002A5F7F">
        <w:rPr>
          <w:rFonts w:ascii="Arial" w:hAnsi="Arial" w:cs="Arial"/>
          <w:sz w:val="24"/>
          <w:szCs w:val="24"/>
        </w:rPr>
        <w:t>Beejan</w:t>
      </w:r>
      <w:proofErr w:type="spellEnd"/>
      <w:r w:rsidR="007D4558" w:rsidRPr="002A5F7F">
        <w:rPr>
          <w:rFonts w:ascii="Arial" w:hAnsi="Arial" w:cs="Arial"/>
          <w:sz w:val="24"/>
          <w:szCs w:val="24"/>
        </w:rPr>
        <w:t xml:space="preserve"> responsible for the administration of the casinos.  She was providing technical assistance to Mr </w:t>
      </w:r>
      <w:proofErr w:type="spellStart"/>
      <w:r w:rsidR="007D4558" w:rsidRPr="002A5F7F">
        <w:rPr>
          <w:rFonts w:ascii="Arial" w:hAnsi="Arial" w:cs="Arial"/>
          <w:sz w:val="24"/>
          <w:szCs w:val="24"/>
        </w:rPr>
        <w:t>Cally</w:t>
      </w:r>
      <w:proofErr w:type="spellEnd"/>
      <w:r w:rsidR="007D4558" w:rsidRPr="002A5F7F">
        <w:rPr>
          <w:rFonts w:ascii="Arial" w:hAnsi="Arial" w:cs="Arial"/>
          <w:sz w:val="24"/>
          <w:szCs w:val="24"/>
        </w:rPr>
        <w:t xml:space="preserve"> and helping with the board papers.  She suggested that she has always worked beyond her scheme of duties.  She produced a copy of her letter of promotion </w:t>
      </w:r>
      <w:r w:rsidR="00AE1BDD" w:rsidRPr="002A5F7F">
        <w:rPr>
          <w:rFonts w:ascii="Arial" w:hAnsi="Arial" w:cs="Arial"/>
          <w:sz w:val="24"/>
          <w:szCs w:val="24"/>
        </w:rPr>
        <w:t xml:space="preserve">to the post of Senior Confidential Secretary </w:t>
      </w:r>
      <w:r w:rsidR="007D4558" w:rsidRPr="002A5F7F">
        <w:rPr>
          <w:rFonts w:ascii="Arial" w:hAnsi="Arial" w:cs="Arial"/>
          <w:sz w:val="24"/>
          <w:szCs w:val="24"/>
        </w:rPr>
        <w:t xml:space="preserve">dated 17 September 2018 together with </w:t>
      </w:r>
      <w:r w:rsidR="00AE1BDD" w:rsidRPr="002A5F7F">
        <w:rPr>
          <w:rFonts w:ascii="Arial" w:hAnsi="Arial" w:cs="Arial"/>
          <w:sz w:val="24"/>
          <w:szCs w:val="24"/>
        </w:rPr>
        <w:t>her</w:t>
      </w:r>
      <w:r w:rsidR="007D4558" w:rsidRPr="002A5F7F">
        <w:rPr>
          <w:rFonts w:ascii="Arial" w:hAnsi="Arial" w:cs="Arial"/>
          <w:sz w:val="24"/>
          <w:szCs w:val="24"/>
        </w:rPr>
        <w:t xml:space="preserve"> scheme of duties for </w:t>
      </w:r>
      <w:r w:rsidR="00AE1BDD" w:rsidRPr="002A5F7F">
        <w:rPr>
          <w:rFonts w:ascii="Arial" w:hAnsi="Arial" w:cs="Arial"/>
          <w:sz w:val="24"/>
          <w:szCs w:val="24"/>
        </w:rPr>
        <w:t>that post</w:t>
      </w:r>
      <w:r w:rsidR="007D4558" w:rsidRPr="002A5F7F">
        <w:rPr>
          <w:rFonts w:ascii="Arial" w:hAnsi="Arial" w:cs="Arial"/>
          <w:sz w:val="24"/>
          <w:szCs w:val="24"/>
        </w:rPr>
        <w:t xml:space="preserve"> (Doc A).  She did not agree that she was not reporting to the </w:t>
      </w:r>
      <w:r w:rsidR="000B3D1C" w:rsidRPr="002A5F7F">
        <w:rPr>
          <w:rFonts w:ascii="Arial" w:hAnsi="Arial" w:cs="Arial"/>
          <w:sz w:val="24"/>
          <w:szCs w:val="24"/>
        </w:rPr>
        <w:t xml:space="preserve">Managing Director and suggested that the functions and post of Senior Confidential Secretary were tied to the post of Managing Director.  </w:t>
      </w:r>
    </w:p>
    <w:p w14:paraId="60C2AA82" w14:textId="77777777" w:rsidR="000B3D1C" w:rsidRPr="002A5F7F" w:rsidRDefault="000B3D1C" w:rsidP="000A63E8">
      <w:pPr>
        <w:pStyle w:val="NoSpacing"/>
        <w:jc w:val="both"/>
        <w:rPr>
          <w:rFonts w:ascii="Arial" w:hAnsi="Arial" w:cs="Arial"/>
          <w:sz w:val="24"/>
          <w:szCs w:val="24"/>
        </w:rPr>
      </w:pPr>
    </w:p>
    <w:p w14:paraId="27141DF6" w14:textId="03C3B1C1" w:rsidR="000F7E7F" w:rsidRPr="002A5F7F" w:rsidRDefault="000B3D1C" w:rsidP="000A63E8">
      <w:pPr>
        <w:pStyle w:val="NoSpacing"/>
        <w:jc w:val="both"/>
        <w:rPr>
          <w:rFonts w:ascii="Arial" w:hAnsi="Arial" w:cs="Arial"/>
          <w:sz w:val="24"/>
          <w:szCs w:val="24"/>
        </w:rPr>
      </w:pPr>
      <w:r w:rsidRPr="002A5F7F">
        <w:rPr>
          <w:rFonts w:ascii="Arial" w:hAnsi="Arial" w:cs="Arial"/>
          <w:sz w:val="24"/>
          <w:szCs w:val="24"/>
        </w:rPr>
        <w:t xml:space="preserve">Disputant stated that when Mr </w:t>
      </w:r>
      <w:proofErr w:type="spellStart"/>
      <w:r w:rsidRPr="002A5F7F">
        <w:rPr>
          <w:rFonts w:ascii="Arial" w:hAnsi="Arial" w:cs="Arial"/>
          <w:sz w:val="24"/>
          <w:szCs w:val="24"/>
        </w:rPr>
        <w:t>Beejan</w:t>
      </w:r>
      <w:proofErr w:type="spellEnd"/>
      <w:r w:rsidRPr="002A5F7F">
        <w:rPr>
          <w:rFonts w:ascii="Arial" w:hAnsi="Arial" w:cs="Arial"/>
          <w:sz w:val="24"/>
          <w:szCs w:val="24"/>
        </w:rPr>
        <w:t xml:space="preserve"> left, Mr </w:t>
      </w:r>
      <w:proofErr w:type="spellStart"/>
      <w:r w:rsidRPr="002A5F7F">
        <w:rPr>
          <w:rFonts w:ascii="Arial" w:hAnsi="Arial" w:cs="Arial"/>
          <w:sz w:val="24"/>
          <w:szCs w:val="24"/>
        </w:rPr>
        <w:t>Cally</w:t>
      </w:r>
      <w:proofErr w:type="spellEnd"/>
      <w:r w:rsidRPr="002A5F7F">
        <w:rPr>
          <w:rFonts w:ascii="Arial" w:hAnsi="Arial" w:cs="Arial"/>
          <w:sz w:val="24"/>
          <w:szCs w:val="24"/>
        </w:rPr>
        <w:t xml:space="preserve"> was posted at the casino for a while and that she was still working with the latter.  </w:t>
      </w:r>
      <w:r w:rsidR="008A0623" w:rsidRPr="002A5F7F">
        <w:rPr>
          <w:rFonts w:ascii="Arial" w:hAnsi="Arial" w:cs="Arial"/>
          <w:sz w:val="24"/>
          <w:szCs w:val="24"/>
        </w:rPr>
        <w:t xml:space="preserve">Mr </w:t>
      </w:r>
      <w:proofErr w:type="spellStart"/>
      <w:r w:rsidR="008A0623" w:rsidRPr="002A5F7F">
        <w:rPr>
          <w:rFonts w:ascii="Arial" w:hAnsi="Arial" w:cs="Arial"/>
          <w:sz w:val="24"/>
          <w:szCs w:val="24"/>
        </w:rPr>
        <w:t>Cally</w:t>
      </w:r>
      <w:proofErr w:type="spellEnd"/>
      <w:r w:rsidR="008A0623" w:rsidRPr="002A5F7F">
        <w:rPr>
          <w:rFonts w:ascii="Arial" w:hAnsi="Arial" w:cs="Arial"/>
          <w:sz w:val="24"/>
          <w:szCs w:val="24"/>
        </w:rPr>
        <w:t xml:space="preserve"> was going to and coming from the casinos.  </w:t>
      </w:r>
      <w:r w:rsidRPr="002A5F7F">
        <w:rPr>
          <w:rFonts w:ascii="Arial" w:hAnsi="Arial" w:cs="Arial"/>
          <w:sz w:val="24"/>
          <w:szCs w:val="24"/>
        </w:rPr>
        <w:t xml:space="preserve">She however averred that she was physically posted at the Respondent.  </w:t>
      </w:r>
      <w:r w:rsidR="00D83990" w:rsidRPr="002A5F7F">
        <w:rPr>
          <w:rFonts w:ascii="Arial" w:hAnsi="Arial" w:cs="Arial"/>
          <w:sz w:val="24"/>
          <w:szCs w:val="24"/>
        </w:rPr>
        <w:t xml:space="preserve">In December 2019, she received a letter from the new Managing Director informing her that she has been posted at the Casino de Maurice.  </w:t>
      </w:r>
      <w:r w:rsidR="001D30FD" w:rsidRPr="002A5F7F">
        <w:rPr>
          <w:rFonts w:ascii="Arial" w:hAnsi="Arial" w:cs="Arial"/>
          <w:sz w:val="24"/>
          <w:szCs w:val="24"/>
        </w:rPr>
        <w:t xml:space="preserve">She produced a copy of the letter (Doc B).  </w:t>
      </w:r>
      <w:r w:rsidR="00622AD8" w:rsidRPr="002A5F7F">
        <w:rPr>
          <w:rFonts w:ascii="Arial" w:hAnsi="Arial" w:cs="Arial"/>
          <w:sz w:val="24"/>
          <w:szCs w:val="24"/>
        </w:rPr>
        <w:t xml:space="preserve">She stated that there had been no changes in her scheme of duties </w:t>
      </w:r>
      <w:r w:rsidR="00317607">
        <w:rPr>
          <w:rFonts w:ascii="Arial" w:hAnsi="Arial" w:cs="Arial"/>
          <w:sz w:val="24"/>
          <w:szCs w:val="24"/>
        </w:rPr>
        <w:t>since</w:t>
      </w:r>
      <w:r w:rsidR="00622AD8" w:rsidRPr="002A5F7F">
        <w:rPr>
          <w:rFonts w:ascii="Arial" w:hAnsi="Arial" w:cs="Arial"/>
          <w:sz w:val="24"/>
          <w:szCs w:val="24"/>
        </w:rPr>
        <w:t xml:space="preserve"> her promotion in 2018 and that she was not asked nor agreed to be transferred to the office of the casino cluster at Casino de Maurice in </w:t>
      </w:r>
      <w:proofErr w:type="spellStart"/>
      <w:r w:rsidR="00622AD8" w:rsidRPr="002A5F7F">
        <w:rPr>
          <w:rFonts w:ascii="Arial" w:hAnsi="Arial" w:cs="Arial"/>
          <w:sz w:val="24"/>
          <w:szCs w:val="24"/>
        </w:rPr>
        <w:t>Curepipe</w:t>
      </w:r>
      <w:proofErr w:type="spellEnd"/>
      <w:r w:rsidR="00622AD8" w:rsidRPr="002A5F7F">
        <w:rPr>
          <w:rFonts w:ascii="Arial" w:hAnsi="Arial" w:cs="Arial"/>
          <w:sz w:val="24"/>
          <w:szCs w:val="24"/>
        </w:rPr>
        <w:t xml:space="preserve">.  She then produced a copy of a </w:t>
      </w:r>
      <w:r w:rsidR="005676F7" w:rsidRPr="002A5F7F">
        <w:rPr>
          <w:rFonts w:ascii="Arial" w:hAnsi="Arial" w:cs="Arial"/>
          <w:sz w:val="24"/>
          <w:szCs w:val="24"/>
        </w:rPr>
        <w:t>‘R</w:t>
      </w:r>
      <w:r w:rsidR="00622AD8" w:rsidRPr="002A5F7F">
        <w:rPr>
          <w:rFonts w:ascii="Arial" w:hAnsi="Arial" w:cs="Arial"/>
          <w:sz w:val="24"/>
          <w:szCs w:val="24"/>
        </w:rPr>
        <w:t>eview of pay and grading structure and conditions of employment</w:t>
      </w:r>
      <w:r w:rsidR="005676F7" w:rsidRPr="002A5F7F">
        <w:rPr>
          <w:rFonts w:ascii="Arial" w:hAnsi="Arial" w:cs="Arial"/>
          <w:sz w:val="24"/>
          <w:szCs w:val="24"/>
        </w:rPr>
        <w:t>’</w:t>
      </w:r>
      <w:r w:rsidR="00622AD8" w:rsidRPr="002A5F7F">
        <w:rPr>
          <w:rFonts w:ascii="Arial" w:hAnsi="Arial" w:cs="Arial"/>
          <w:sz w:val="24"/>
          <w:szCs w:val="24"/>
        </w:rPr>
        <w:t xml:space="preserve"> at the Respondent (Doc C).  </w:t>
      </w:r>
      <w:r w:rsidR="007C7828" w:rsidRPr="002A5F7F">
        <w:rPr>
          <w:rFonts w:ascii="Arial" w:hAnsi="Arial" w:cs="Arial"/>
          <w:sz w:val="24"/>
          <w:szCs w:val="24"/>
        </w:rPr>
        <w:t>She is not aware of any amendments having been made to this document</w:t>
      </w:r>
      <w:r w:rsidR="005676F7" w:rsidRPr="002A5F7F">
        <w:rPr>
          <w:rFonts w:ascii="Arial" w:hAnsi="Arial" w:cs="Arial"/>
          <w:sz w:val="24"/>
          <w:szCs w:val="24"/>
        </w:rPr>
        <w:t xml:space="preserve"> subsequently.</w:t>
      </w:r>
      <w:r w:rsidRPr="002A5F7F">
        <w:rPr>
          <w:rFonts w:ascii="Arial" w:hAnsi="Arial" w:cs="Arial"/>
          <w:sz w:val="24"/>
          <w:szCs w:val="24"/>
        </w:rPr>
        <w:t xml:space="preserve">  </w:t>
      </w:r>
      <w:r w:rsidR="007C7828" w:rsidRPr="002A5F7F">
        <w:rPr>
          <w:rFonts w:ascii="Arial" w:hAnsi="Arial" w:cs="Arial"/>
          <w:sz w:val="24"/>
          <w:szCs w:val="24"/>
        </w:rPr>
        <w:t xml:space="preserve">She stated that there is no mobility clause in these terms and conditions of employment.  </w:t>
      </w:r>
    </w:p>
    <w:p w14:paraId="49CE2CF3" w14:textId="77777777" w:rsidR="000F7E7F" w:rsidRPr="002A5F7F" w:rsidRDefault="000F7E7F" w:rsidP="000A63E8">
      <w:pPr>
        <w:pStyle w:val="NoSpacing"/>
        <w:jc w:val="both"/>
        <w:rPr>
          <w:rFonts w:ascii="Arial" w:hAnsi="Arial" w:cs="Arial"/>
          <w:sz w:val="24"/>
          <w:szCs w:val="24"/>
        </w:rPr>
      </w:pPr>
    </w:p>
    <w:p w14:paraId="059F442B" w14:textId="205324E1" w:rsidR="000A63E8" w:rsidRPr="002A5F7F" w:rsidRDefault="000F7E7F" w:rsidP="000A63E8">
      <w:pPr>
        <w:pStyle w:val="NoSpacing"/>
        <w:jc w:val="both"/>
        <w:rPr>
          <w:rFonts w:ascii="Arial" w:hAnsi="Arial" w:cs="Arial"/>
          <w:sz w:val="24"/>
          <w:szCs w:val="24"/>
        </w:rPr>
      </w:pPr>
      <w:r w:rsidRPr="002A5F7F">
        <w:rPr>
          <w:rFonts w:ascii="Arial" w:hAnsi="Arial" w:cs="Arial"/>
          <w:sz w:val="24"/>
          <w:szCs w:val="24"/>
        </w:rPr>
        <w:t xml:space="preserve">Disputant stated that the conditions of employment of the employees </w:t>
      </w:r>
      <w:r w:rsidR="00DC6492">
        <w:rPr>
          <w:rFonts w:ascii="Arial" w:hAnsi="Arial" w:cs="Arial"/>
          <w:sz w:val="24"/>
          <w:szCs w:val="24"/>
        </w:rPr>
        <w:t xml:space="preserve">at the Casino de Maurice </w:t>
      </w:r>
      <w:r w:rsidRPr="002A5F7F">
        <w:rPr>
          <w:rFonts w:ascii="Arial" w:hAnsi="Arial" w:cs="Arial"/>
          <w:sz w:val="24"/>
          <w:szCs w:val="24"/>
        </w:rPr>
        <w:t xml:space="preserve">are governed by a procedural and collective agreement and not by Doc C.  </w:t>
      </w:r>
      <w:r w:rsidR="00F15DBE" w:rsidRPr="002A5F7F">
        <w:rPr>
          <w:rFonts w:ascii="Arial" w:hAnsi="Arial" w:cs="Arial"/>
          <w:sz w:val="24"/>
          <w:szCs w:val="24"/>
        </w:rPr>
        <w:t>She stated that at the Respondent she had been appointed as Director on the Board of SIC Management Service</w:t>
      </w:r>
      <w:r w:rsidR="005676F7" w:rsidRPr="002A5F7F">
        <w:rPr>
          <w:rFonts w:ascii="Arial" w:hAnsi="Arial" w:cs="Arial"/>
          <w:sz w:val="24"/>
          <w:szCs w:val="24"/>
        </w:rPr>
        <w:t>s</w:t>
      </w:r>
      <w:r w:rsidR="00F15DBE" w:rsidRPr="002A5F7F">
        <w:rPr>
          <w:rFonts w:ascii="Arial" w:hAnsi="Arial" w:cs="Arial"/>
          <w:sz w:val="24"/>
          <w:szCs w:val="24"/>
        </w:rPr>
        <w:t xml:space="preserve"> Ltd </w:t>
      </w:r>
      <w:r w:rsidR="00F947AC" w:rsidRPr="002A5F7F">
        <w:rPr>
          <w:rFonts w:ascii="Arial" w:hAnsi="Arial" w:cs="Arial"/>
          <w:sz w:val="24"/>
          <w:szCs w:val="24"/>
        </w:rPr>
        <w:t xml:space="preserve">(SICMS) </w:t>
      </w:r>
      <w:r w:rsidR="00F15DBE" w:rsidRPr="002A5F7F">
        <w:rPr>
          <w:rFonts w:ascii="Arial" w:hAnsi="Arial" w:cs="Arial"/>
          <w:sz w:val="24"/>
          <w:szCs w:val="24"/>
        </w:rPr>
        <w:t xml:space="preserve">which manages four casinos including Casino de Maurice whereas now she is </w:t>
      </w:r>
      <w:r w:rsidR="005676F7" w:rsidRPr="002A5F7F">
        <w:rPr>
          <w:rFonts w:ascii="Arial" w:hAnsi="Arial" w:cs="Arial"/>
          <w:sz w:val="24"/>
          <w:szCs w:val="24"/>
        </w:rPr>
        <w:t xml:space="preserve">not even </w:t>
      </w:r>
      <w:r w:rsidR="00F15DBE" w:rsidRPr="002A5F7F">
        <w:rPr>
          <w:rFonts w:ascii="Arial" w:hAnsi="Arial" w:cs="Arial"/>
          <w:sz w:val="24"/>
          <w:szCs w:val="24"/>
        </w:rPr>
        <w:t xml:space="preserve">posted at a clerical level at one of these casinos.  </w:t>
      </w:r>
      <w:r w:rsidR="002D51BF" w:rsidRPr="002A5F7F">
        <w:rPr>
          <w:rFonts w:ascii="Arial" w:hAnsi="Arial" w:cs="Arial"/>
          <w:sz w:val="24"/>
          <w:szCs w:val="24"/>
        </w:rPr>
        <w:t xml:space="preserve">She suggested that since she joined Casino de Maurice, she is </w:t>
      </w:r>
      <w:r w:rsidR="00BD2E71" w:rsidRPr="002A5F7F">
        <w:rPr>
          <w:rFonts w:ascii="Arial" w:hAnsi="Arial" w:cs="Arial"/>
          <w:sz w:val="24"/>
          <w:szCs w:val="24"/>
        </w:rPr>
        <w:t>doing</w:t>
      </w:r>
      <w:r w:rsidR="002D51BF" w:rsidRPr="002A5F7F">
        <w:rPr>
          <w:rFonts w:ascii="Arial" w:hAnsi="Arial" w:cs="Arial"/>
          <w:sz w:val="24"/>
          <w:szCs w:val="24"/>
        </w:rPr>
        <w:t xml:space="preserve"> one task, </w:t>
      </w:r>
      <w:r w:rsidR="00BD2E71" w:rsidRPr="002A5F7F">
        <w:rPr>
          <w:rFonts w:ascii="Arial" w:hAnsi="Arial" w:cs="Arial"/>
          <w:sz w:val="24"/>
          <w:szCs w:val="24"/>
        </w:rPr>
        <w:t>which</w:t>
      </w:r>
      <w:r w:rsidR="002D51BF" w:rsidRPr="002A5F7F">
        <w:rPr>
          <w:rFonts w:ascii="Arial" w:hAnsi="Arial" w:cs="Arial"/>
          <w:sz w:val="24"/>
          <w:szCs w:val="24"/>
        </w:rPr>
        <w:t xml:space="preserve"> is, </w:t>
      </w:r>
      <w:r w:rsidR="00BD2E71" w:rsidRPr="002A5F7F">
        <w:rPr>
          <w:rFonts w:ascii="Arial" w:hAnsi="Arial" w:cs="Arial"/>
          <w:sz w:val="24"/>
          <w:szCs w:val="24"/>
        </w:rPr>
        <w:t xml:space="preserve">to </w:t>
      </w:r>
      <w:r w:rsidR="002D51BF" w:rsidRPr="002A5F7F">
        <w:rPr>
          <w:rFonts w:ascii="Arial" w:hAnsi="Arial" w:cs="Arial"/>
          <w:sz w:val="24"/>
          <w:szCs w:val="24"/>
        </w:rPr>
        <w:t xml:space="preserve">scan documents.  </w:t>
      </w:r>
      <w:r w:rsidR="00B55665" w:rsidRPr="002A5F7F">
        <w:rPr>
          <w:rFonts w:ascii="Arial" w:hAnsi="Arial" w:cs="Arial"/>
          <w:sz w:val="24"/>
          <w:szCs w:val="24"/>
        </w:rPr>
        <w:t xml:space="preserve">She </w:t>
      </w:r>
      <w:r w:rsidR="00BD2E71" w:rsidRPr="002A5F7F">
        <w:rPr>
          <w:rFonts w:ascii="Arial" w:hAnsi="Arial" w:cs="Arial"/>
          <w:sz w:val="24"/>
          <w:szCs w:val="24"/>
        </w:rPr>
        <w:t xml:space="preserve">claimed </w:t>
      </w:r>
      <w:r w:rsidR="00B55665" w:rsidRPr="002A5F7F">
        <w:rPr>
          <w:rFonts w:ascii="Arial" w:hAnsi="Arial" w:cs="Arial"/>
          <w:sz w:val="24"/>
          <w:szCs w:val="24"/>
        </w:rPr>
        <w:t xml:space="preserve">that </w:t>
      </w:r>
      <w:r w:rsidR="00BD2E71" w:rsidRPr="002A5F7F">
        <w:rPr>
          <w:rFonts w:ascii="Arial" w:hAnsi="Arial" w:cs="Arial"/>
          <w:sz w:val="24"/>
          <w:szCs w:val="24"/>
        </w:rPr>
        <w:t xml:space="preserve">at the Casino de Maurice </w:t>
      </w:r>
      <w:r w:rsidR="00B55665" w:rsidRPr="002A5F7F">
        <w:rPr>
          <w:rFonts w:ascii="Arial" w:hAnsi="Arial" w:cs="Arial"/>
          <w:sz w:val="24"/>
          <w:szCs w:val="24"/>
        </w:rPr>
        <w:t xml:space="preserve">she is not performing as per her scheme of duties </w:t>
      </w:r>
      <w:r w:rsidR="002A063F" w:rsidRPr="002A5F7F">
        <w:rPr>
          <w:rFonts w:ascii="Arial" w:hAnsi="Arial" w:cs="Arial"/>
          <w:sz w:val="24"/>
          <w:szCs w:val="24"/>
        </w:rPr>
        <w:t>as Senior Confidential Secretary</w:t>
      </w:r>
      <w:r w:rsidR="00B55665" w:rsidRPr="002A5F7F">
        <w:rPr>
          <w:rFonts w:ascii="Arial" w:hAnsi="Arial" w:cs="Arial"/>
          <w:sz w:val="24"/>
          <w:szCs w:val="24"/>
        </w:rPr>
        <w:t xml:space="preserve">.  </w:t>
      </w:r>
      <w:r w:rsidR="008D6A64" w:rsidRPr="002A5F7F">
        <w:rPr>
          <w:rFonts w:ascii="Arial" w:hAnsi="Arial" w:cs="Arial"/>
          <w:sz w:val="24"/>
          <w:szCs w:val="24"/>
        </w:rPr>
        <w:t>She state</w:t>
      </w:r>
      <w:r w:rsidR="005676F7" w:rsidRPr="002A5F7F">
        <w:rPr>
          <w:rFonts w:ascii="Arial" w:hAnsi="Arial" w:cs="Arial"/>
          <w:sz w:val="24"/>
          <w:szCs w:val="24"/>
        </w:rPr>
        <w:t>d</w:t>
      </w:r>
      <w:r w:rsidR="008D6A64" w:rsidRPr="002A5F7F">
        <w:rPr>
          <w:rFonts w:ascii="Arial" w:hAnsi="Arial" w:cs="Arial"/>
          <w:sz w:val="24"/>
          <w:szCs w:val="24"/>
        </w:rPr>
        <w:t xml:space="preserve"> that</w:t>
      </w:r>
      <w:r w:rsidR="00F15DBE" w:rsidRPr="002A5F7F">
        <w:rPr>
          <w:rFonts w:ascii="Arial" w:hAnsi="Arial" w:cs="Arial"/>
          <w:sz w:val="24"/>
          <w:szCs w:val="24"/>
        </w:rPr>
        <w:t xml:space="preserve"> </w:t>
      </w:r>
      <w:r w:rsidR="008D6A64" w:rsidRPr="002A5F7F">
        <w:rPr>
          <w:rFonts w:ascii="Arial" w:hAnsi="Arial" w:cs="Arial"/>
          <w:sz w:val="24"/>
          <w:szCs w:val="24"/>
        </w:rPr>
        <w:t xml:space="preserve">she is now reporting to one of the Senior Confidential Assistants of Mr </w:t>
      </w:r>
      <w:proofErr w:type="spellStart"/>
      <w:r w:rsidR="008D6A64" w:rsidRPr="002A5F7F">
        <w:rPr>
          <w:rFonts w:ascii="Arial" w:hAnsi="Arial" w:cs="Arial"/>
          <w:sz w:val="24"/>
          <w:szCs w:val="24"/>
        </w:rPr>
        <w:t>Nabobsing</w:t>
      </w:r>
      <w:proofErr w:type="spellEnd"/>
      <w:r w:rsidR="005920B2" w:rsidRPr="002A5F7F">
        <w:rPr>
          <w:rFonts w:ascii="Arial" w:hAnsi="Arial" w:cs="Arial"/>
          <w:sz w:val="24"/>
          <w:szCs w:val="24"/>
        </w:rPr>
        <w:t xml:space="preserve"> </w:t>
      </w:r>
      <w:r w:rsidR="008E153B" w:rsidRPr="002A5F7F">
        <w:rPr>
          <w:rFonts w:ascii="Arial" w:hAnsi="Arial" w:cs="Arial"/>
          <w:sz w:val="24"/>
          <w:szCs w:val="24"/>
        </w:rPr>
        <w:t>who is the ‘Group Manager Administrative’.</w:t>
      </w:r>
      <w:r w:rsidR="008D6A64" w:rsidRPr="002A5F7F">
        <w:rPr>
          <w:rFonts w:ascii="Arial" w:hAnsi="Arial" w:cs="Arial"/>
          <w:sz w:val="24"/>
          <w:szCs w:val="24"/>
        </w:rPr>
        <w:t xml:space="preserve">  </w:t>
      </w:r>
      <w:r w:rsidR="008E45EE" w:rsidRPr="002A5F7F">
        <w:rPr>
          <w:rFonts w:ascii="Arial" w:hAnsi="Arial" w:cs="Arial"/>
          <w:sz w:val="24"/>
          <w:szCs w:val="24"/>
        </w:rPr>
        <w:t xml:space="preserve">She </w:t>
      </w:r>
      <w:r w:rsidR="00DC6492">
        <w:rPr>
          <w:rFonts w:ascii="Arial" w:hAnsi="Arial" w:cs="Arial"/>
          <w:sz w:val="24"/>
          <w:szCs w:val="24"/>
        </w:rPr>
        <w:t xml:space="preserve">averred that she </w:t>
      </w:r>
      <w:r w:rsidR="008E45EE" w:rsidRPr="002A5F7F">
        <w:rPr>
          <w:rFonts w:ascii="Arial" w:hAnsi="Arial" w:cs="Arial"/>
          <w:sz w:val="24"/>
          <w:szCs w:val="24"/>
        </w:rPr>
        <w:t xml:space="preserve">does not accept her posting and </w:t>
      </w:r>
      <w:r w:rsidR="0061273B" w:rsidRPr="002A5F7F">
        <w:rPr>
          <w:rFonts w:ascii="Arial" w:hAnsi="Arial" w:cs="Arial"/>
          <w:sz w:val="24"/>
          <w:szCs w:val="24"/>
        </w:rPr>
        <w:t xml:space="preserve">has been disputing this posting since the very first day.   She then explained </w:t>
      </w:r>
      <w:r w:rsidR="00DC6492">
        <w:rPr>
          <w:rFonts w:ascii="Arial" w:hAnsi="Arial" w:cs="Arial"/>
          <w:sz w:val="24"/>
          <w:szCs w:val="24"/>
        </w:rPr>
        <w:t xml:space="preserve">the </w:t>
      </w:r>
      <w:r w:rsidR="00B5679C" w:rsidRPr="002A5F7F">
        <w:rPr>
          <w:rFonts w:ascii="Arial" w:hAnsi="Arial" w:cs="Arial"/>
          <w:sz w:val="24"/>
          <w:szCs w:val="24"/>
        </w:rPr>
        <w:t xml:space="preserve">steps </w:t>
      </w:r>
      <w:r w:rsidR="0061273B" w:rsidRPr="002A5F7F">
        <w:rPr>
          <w:rFonts w:ascii="Arial" w:hAnsi="Arial" w:cs="Arial"/>
          <w:sz w:val="24"/>
          <w:szCs w:val="24"/>
        </w:rPr>
        <w:t xml:space="preserve">she </w:t>
      </w:r>
      <w:r w:rsidR="00DC6492">
        <w:rPr>
          <w:rFonts w:ascii="Arial" w:hAnsi="Arial" w:cs="Arial"/>
          <w:sz w:val="24"/>
          <w:szCs w:val="24"/>
        </w:rPr>
        <w:t>had taken</w:t>
      </w:r>
      <w:r w:rsidR="0061273B" w:rsidRPr="002A5F7F">
        <w:rPr>
          <w:rFonts w:ascii="Arial" w:hAnsi="Arial" w:cs="Arial"/>
          <w:sz w:val="24"/>
          <w:szCs w:val="24"/>
        </w:rPr>
        <w:t xml:space="preserve"> until</w:t>
      </w:r>
      <w:r w:rsidR="00A261F5" w:rsidRPr="002A5F7F">
        <w:rPr>
          <w:rFonts w:ascii="Arial" w:hAnsi="Arial" w:cs="Arial"/>
          <w:sz w:val="24"/>
          <w:szCs w:val="24"/>
        </w:rPr>
        <w:t>,</w:t>
      </w:r>
      <w:r w:rsidR="0061273B" w:rsidRPr="002A5F7F">
        <w:rPr>
          <w:rFonts w:ascii="Arial" w:hAnsi="Arial" w:cs="Arial"/>
          <w:sz w:val="24"/>
          <w:szCs w:val="24"/>
        </w:rPr>
        <w:t xml:space="preserve"> following a deadlock of which she was informed</w:t>
      </w:r>
      <w:proofErr w:type="gramStart"/>
      <w:r w:rsidR="0061273B" w:rsidRPr="002A5F7F">
        <w:rPr>
          <w:rFonts w:ascii="Arial" w:hAnsi="Arial" w:cs="Arial"/>
          <w:sz w:val="24"/>
          <w:szCs w:val="24"/>
        </w:rPr>
        <w:t>,</w:t>
      </w:r>
      <w:proofErr w:type="gramEnd"/>
      <w:r w:rsidR="0061273B" w:rsidRPr="002A5F7F">
        <w:rPr>
          <w:rFonts w:ascii="Arial" w:hAnsi="Arial" w:cs="Arial"/>
          <w:sz w:val="24"/>
          <w:szCs w:val="24"/>
        </w:rPr>
        <w:t xml:space="preserve"> the matter was referred to the Tribunal for arbitration by the Commission for Conciliation and Mediation.   </w:t>
      </w:r>
      <w:r w:rsidR="008D6A64" w:rsidRPr="002A5F7F">
        <w:rPr>
          <w:rFonts w:ascii="Arial" w:hAnsi="Arial" w:cs="Arial"/>
          <w:sz w:val="24"/>
          <w:szCs w:val="24"/>
        </w:rPr>
        <w:t xml:space="preserve"> </w:t>
      </w:r>
      <w:r w:rsidR="00F15DBE" w:rsidRPr="002A5F7F">
        <w:rPr>
          <w:rFonts w:ascii="Arial" w:hAnsi="Arial" w:cs="Arial"/>
          <w:sz w:val="24"/>
          <w:szCs w:val="24"/>
        </w:rPr>
        <w:t xml:space="preserve"> </w:t>
      </w:r>
      <w:r w:rsidRPr="002A5F7F">
        <w:rPr>
          <w:rFonts w:ascii="Arial" w:hAnsi="Arial" w:cs="Arial"/>
          <w:sz w:val="24"/>
          <w:szCs w:val="24"/>
        </w:rPr>
        <w:t xml:space="preserve">   </w:t>
      </w:r>
      <w:r w:rsidR="000B3D1C" w:rsidRPr="002A5F7F">
        <w:rPr>
          <w:rFonts w:ascii="Arial" w:hAnsi="Arial" w:cs="Arial"/>
          <w:sz w:val="24"/>
          <w:szCs w:val="24"/>
        </w:rPr>
        <w:t xml:space="preserve"> </w:t>
      </w:r>
      <w:r w:rsidR="007D4558" w:rsidRPr="002A5F7F">
        <w:rPr>
          <w:rFonts w:ascii="Arial" w:hAnsi="Arial" w:cs="Arial"/>
          <w:sz w:val="24"/>
          <w:szCs w:val="24"/>
        </w:rPr>
        <w:t xml:space="preserve">       </w:t>
      </w:r>
      <w:r w:rsidR="008D2B38" w:rsidRPr="002A5F7F">
        <w:rPr>
          <w:rFonts w:ascii="Arial" w:hAnsi="Arial" w:cs="Arial"/>
          <w:sz w:val="24"/>
          <w:szCs w:val="24"/>
        </w:rPr>
        <w:t xml:space="preserve">   </w:t>
      </w:r>
      <w:r w:rsidR="00984D7A" w:rsidRPr="002A5F7F">
        <w:rPr>
          <w:rFonts w:ascii="Arial" w:hAnsi="Arial" w:cs="Arial"/>
          <w:sz w:val="24"/>
          <w:szCs w:val="24"/>
        </w:rPr>
        <w:t xml:space="preserve">     </w:t>
      </w:r>
    </w:p>
    <w:p w14:paraId="4A06C996" w14:textId="77777777" w:rsidR="000A63E8" w:rsidRPr="002A5F7F" w:rsidRDefault="000A63E8" w:rsidP="000A63E8">
      <w:pPr>
        <w:pStyle w:val="NoSpacing"/>
        <w:jc w:val="both"/>
        <w:rPr>
          <w:rFonts w:ascii="Arial" w:hAnsi="Arial" w:cs="Arial"/>
          <w:sz w:val="24"/>
          <w:szCs w:val="24"/>
        </w:rPr>
      </w:pPr>
    </w:p>
    <w:p w14:paraId="01706087" w14:textId="609E63EA" w:rsidR="00BC3A63" w:rsidRPr="002A5F7F" w:rsidRDefault="00DF7EE4" w:rsidP="00215B54">
      <w:pPr>
        <w:jc w:val="both"/>
        <w:rPr>
          <w:rFonts w:ascii="Arial" w:hAnsi="Arial" w:cs="Arial"/>
          <w:sz w:val="24"/>
          <w:szCs w:val="24"/>
        </w:rPr>
      </w:pPr>
      <w:r w:rsidRPr="002A5F7F">
        <w:rPr>
          <w:rFonts w:ascii="Arial" w:hAnsi="Arial" w:cs="Arial"/>
          <w:sz w:val="24"/>
          <w:szCs w:val="24"/>
        </w:rPr>
        <w:t xml:space="preserve">Disputant stated that her work environment at the Casino de Maurice is not the same as the environment she was enjoying at the Respondent.  </w:t>
      </w:r>
      <w:r w:rsidR="006D6D03" w:rsidRPr="002A5F7F">
        <w:rPr>
          <w:rFonts w:ascii="Arial" w:hAnsi="Arial" w:cs="Arial"/>
          <w:sz w:val="24"/>
          <w:szCs w:val="24"/>
        </w:rPr>
        <w:t xml:space="preserve">She stated that this amounted to a demotion according to her.  Disputant then </w:t>
      </w:r>
      <w:proofErr w:type="spellStart"/>
      <w:r w:rsidR="006D6D03" w:rsidRPr="002A5F7F">
        <w:rPr>
          <w:rFonts w:ascii="Arial" w:hAnsi="Arial" w:cs="Arial"/>
          <w:sz w:val="24"/>
          <w:szCs w:val="24"/>
        </w:rPr>
        <w:t>deponed</w:t>
      </w:r>
      <w:proofErr w:type="spellEnd"/>
      <w:r w:rsidR="006D6D03" w:rsidRPr="002A5F7F">
        <w:rPr>
          <w:rFonts w:ascii="Arial" w:hAnsi="Arial" w:cs="Arial"/>
          <w:sz w:val="24"/>
          <w:szCs w:val="24"/>
        </w:rPr>
        <w:t xml:space="preserve"> as to her precarious health condition and she produced copies of medical certificates and correspondences </w:t>
      </w:r>
      <w:r w:rsidR="00A261F5" w:rsidRPr="002A5F7F">
        <w:rPr>
          <w:rFonts w:ascii="Arial" w:hAnsi="Arial" w:cs="Arial"/>
          <w:sz w:val="24"/>
          <w:szCs w:val="24"/>
        </w:rPr>
        <w:t xml:space="preserve">sent to management </w:t>
      </w:r>
      <w:r w:rsidR="006D6D03" w:rsidRPr="002A5F7F">
        <w:rPr>
          <w:rFonts w:ascii="Arial" w:hAnsi="Arial" w:cs="Arial"/>
          <w:sz w:val="24"/>
          <w:szCs w:val="24"/>
        </w:rPr>
        <w:t xml:space="preserve">(Docs D, D1, D2, </w:t>
      </w:r>
      <w:proofErr w:type="gramStart"/>
      <w:r w:rsidR="006D6D03" w:rsidRPr="002A5F7F">
        <w:rPr>
          <w:rFonts w:ascii="Arial" w:hAnsi="Arial" w:cs="Arial"/>
          <w:sz w:val="24"/>
          <w:szCs w:val="24"/>
        </w:rPr>
        <w:t>E</w:t>
      </w:r>
      <w:proofErr w:type="gramEnd"/>
      <w:r w:rsidR="006D6D03" w:rsidRPr="002A5F7F">
        <w:rPr>
          <w:rFonts w:ascii="Arial" w:hAnsi="Arial" w:cs="Arial"/>
          <w:sz w:val="24"/>
          <w:szCs w:val="24"/>
        </w:rPr>
        <w:t xml:space="preserve"> to </w:t>
      </w:r>
      <w:r w:rsidR="00A261F5" w:rsidRPr="002A5F7F">
        <w:rPr>
          <w:rFonts w:ascii="Arial" w:hAnsi="Arial" w:cs="Arial"/>
          <w:sz w:val="24"/>
          <w:szCs w:val="24"/>
        </w:rPr>
        <w:t>H</w:t>
      </w:r>
      <w:r w:rsidR="006D6D03" w:rsidRPr="002A5F7F">
        <w:rPr>
          <w:rFonts w:ascii="Arial" w:hAnsi="Arial" w:cs="Arial"/>
          <w:sz w:val="24"/>
          <w:szCs w:val="24"/>
        </w:rPr>
        <w:t xml:space="preserve">).  </w:t>
      </w:r>
      <w:r w:rsidR="00CF6130" w:rsidRPr="002A5F7F">
        <w:rPr>
          <w:rFonts w:ascii="Arial" w:hAnsi="Arial" w:cs="Arial"/>
          <w:sz w:val="24"/>
          <w:szCs w:val="24"/>
        </w:rPr>
        <w:t xml:space="preserve">Disputant prayed that she be transferred back to her place of work in Port Louis where she has worked </w:t>
      </w:r>
      <w:r w:rsidR="00BC3A63" w:rsidRPr="002A5F7F">
        <w:rPr>
          <w:rFonts w:ascii="Arial" w:hAnsi="Arial" w:cs="Arial"/>
          <w:sz w:val="24"/>
          <w:szCs w:val="24"/>
        </w:rPr>
        <w:t xml:space="preserve">for thirty-two years.  </w:t>
      </w:r>
    </w:p>
    <w:p w14:paraId="4F33D723" w14:textId="3E7046B0" w:rsidR="00DF7EE4" w:rsidRPr="002A5F7F" w:rsidRDefault="00BC3A63" w:rsidP="00215B54">
      <w:pPr>
        <w:jc w:val="both"/>
        <w:rPr>
          <w:rFonts w:ascii="Arial" w:hAnsi="Arial" w:cs="Arial"/>
          <w:sz w:val="24"/>
          <w:szCs w:val="24"/>
        </w:rPr>
      </w:pPr>
      <w:r w:rsidRPr="002A5F7F">
        <w:rPr>
          <w:rFonts w:ascii="Arial" w:hAnsi="Arial" w:cs="Arial"/>
          <w:sz w:val="24"/>
          <w:szCs w:val="24"/>
        </w:rPr>
        <w:lastRenderedPageBreak/>
        <w:t xml:space="preserve">In cross-examination, Disputant </w:t>
      </w:r>
      <w:r w:rsidR="00110F44" w:rsidRPr="002A5F7F">
        <w:rPr>
          <w:rFonts w:ascii="Arial" w:hAnsi="Arial" w:cs="Arial"/>
          <w:sz w:val="24"/>
          <w:szCs w:val="24"/>
        </w:rPr>
        <w:t xml:space="preserve">stated that she has been involved with the </w:t>
      </w:r>
      <w:r w:rsidR="009D492C" w:rsidRPr="002A5F7F">
        <w:rPr>
          <w:rFonts w:ascii="Arial" w:hAnsi="Arial" w:cs="Arial"/>
          <w:sz w:val="24"/>
          <w:szCs w:val="24"/>
        </w:rPr>
        <w:t>c</w:t>
      </w:r>
      <w:r w:rsidR="00110F44" w:rsidRPr="002A5F7F">
        <w:rPr>
          <w:rFonts w:ascii="Arial" w:hAnsi="Arial" w:cs="Arial"/>
          <w:sz w:val="24"/>
          <w:szCs w:val="24"/>
        </w:rPr>
        <w:t>asinos</w:t>
      </w:r>
      <w:r w:rsidR="00CF6130" w:rsidRPr="002A5F7F">
        <w:rPr>
          <w:rFonts w:ascii="Arial" w:hAnsi="Arial" w:cs="Arial"/>
          <w:sz w:val="24"/>
          <w:szCs w:val="24"/>
        </w:rPr>
        <w:t xml:space="preserve"> </w:t>
      </w:r>
      <w:r w:rsidR="00110F44" w:rsidRPr="002A5F7F">
        <w:rPr>
          <w:rFonts w:ascii="Arial" w:hAnsi="Arial" w:cs="Arial"/>
          <w:sz w:val="24"/>
          <w:szCs w:val="24"/>
        </w:rPr>
        <w:t xml:space="preserve">for a little over ten years.  She replied that </w:t>
      </w:r>
      <w:proofErr w:type="spellStart"/>
      <w:r w:rsidR="00110F44" w:rsidRPr="002A5F7F">
        <w:rPr>
          <w:rFonts w:ascii="Arial" w:hAnsi="Arial" w:cs="Arial"/>
          <w:sz w:val="24"/>
          <w:szCs w:val="24"/>
        </w:rPr>
        <w:t>Mr</w:t>
      </w:r>
      <w:proofErr w:type="spellEnd"/>
      <w:r w:rsidR="00110F44" w:rsidRPr="002A5F7F">
        <w:rPr>
          <w:rFonts w:ascii="Arial" w:hAnsi="Arial" w:cs="Arial"/>
          <w:sz w:val="24"/>
          <w:szCs w:val="24"/>
        </w:rPr>
        <w:t xml:space="preserve"> </w:t>
      </w:r>
      <w:proofErr w:type="spellStart"/>
      <w:r w:rsidR="00110F44" w:rsidRPr="002A5F7F">
        <w:rPr>
          <w:rFonts w:ascii="Arial" w:hAnsi="Arial" w:cs="Arial"/>
          <w:sz w:val="24"/>
          <w:szCs w:val="24"/>
        </w:rPr>
        <w:t>Cally</w:t>
      </w:r>
      <w:proofErr w:type="spellEnd"/>
      <w:r w:rsidR="00110F44" w:rsidRPr="002A5F7F">
        <w:rPr>
          <w:rFonts w:ascii="Arial" w:hAnsi="Arial" w:cs="Arial"/>
          <w:sz w:val="24"/>
          <w:szCs w:val="24"/>
        </w:rPr>
        <w:t xml:space="preserve"> and </w:t>
      </w:r>
      <w:proofErr w:type="gramStart"/>
      <w:r w:rsidR="00110F44" w:rsidRPr="002A5F7F">
        <w:rPr>
          <w:rFonts w:ascii="Arial" w:hAnsi="Arial" w:cs="Arial"/>
          <w:sz w:val="24"/>
          <w:szCs w:val="24"/>
        </w:rPr>
        <w:t>herself</w:t>
      </w:r>
      <w:proofErr w:type="gramEnd"/>
      <w:r w:rsidR="00110F44" w:rsidRPr="002A5F7F">
        <w:rPr>
          <w:rFonts w:ascii="Arial" w:hAnsi="Arial" w:cs="Arial"/>
          <w:sz w:val="24"/>
          <w:szCs w:val="24"/>
        </w:rPr>
        <w:t xml:space="preserve"> were assigned </w:t>
      </w:r>
      <w:r w:rsidR="00F947AC" w:rsidRPr="002A5F7F">
        <w:rPr>
          <w:rFonts w:ascii="Arial" w:hAnsi="Arial" w:cs="Arial"/>
          <w:sz w:val="24"/>
          <w:szCs w:val="24"/>
        </w:rPr>
        <w:t xml:space="preserve">the responsibility of </w:t>
      </w:r>
      <w:r w:rsidR="00110F44" w:rsidRPr="002A5F7F">
        <w:rPr>
          <w:rFonts w:ascii="Arial" w:hAnsi="Arial" w:cs="Arial"/>
          <w:sz w:val="24"/>
          <w:szCs w:val="24"/>
        </w:rPr>
        <w:t xml:space="preserve">the </w:t>
      </w:r>
      <w:r w:rsidR="0097490D">
        <w:rPr>
          <w:rFonts w:ascii="Arial" w:hAnsi="Arial" w:cs="Arial"/>
          <w:sz w:val="24"/>
          <w:szCs w:val="24"/>
        </w:rPr>
        <w:t>C</w:t>
      </w:r>
      <w:r w:rsidR="00110F44" w:rsidRPr="002A5F7F">
        <w:rPr>
          <w:rFonts w:ascii="Arial" w:hAnsi="Arial" w:cs="Arial"/>
          <w:sz w:val="24"/>
          <w:szCs w:val="24"/>
        </w:rPr>
        <w:t xml:space="preserve">asino </w:t>
      </w:r>
      <w:r w:rsidR="002B3557">
        <w:rPr>
          <w:rFonts w:ascii="Arial" w:hAnsi="Arial" w:cs="Arial"/>
          <w:sz w:val="24"/>
          <w:szCs w:val="24"/>
        </w:rPr>
        <w:t>C</w:t>
      </w:r>
      <w:r w:rsidR="00110F44" w:rsidRPr="002A5F7F">
        <w:rPr>
          <w:rFonts w:ascii="Arial" w:hAnsi="Arial" w:cs="Arial"/>
          <w:sz w:val="24"/>
          <w:szCs w:val="24"/>
        </w:rPr>
        <w:t xml:space="preserve">luster though she </w:t>
      </w:r>
      <w:r w:rsidR="00F947AC" w:rsidRPr="002A5F7F">
        <w:rPr>
          <w:rFonts w:ascii="Arial" w:hAnsi="Arial" w:cs="Arial"/>
          <w:sz w:val="24"/>
          <w:szCs w:val="24"/>
        </w:rPr>
        <w:t>added</w:t>
      </w:r>
      <w:r w:rsidR="00110F44" w:rsidRPr="002A5F7F">
        <w:rPr>
          <w:rFonts w:ascii="Arial" w:hAnsi="Arial" w:cs="Arial"/>
          <w:sz w:val="24"/>
          <w:szCs w:val="24"/>
        </w:rPr>
        <w:t xml:space="preserve"> that </w:t>
      </w:r>
      <w:r w:rsidR="00F947AC" w:rsidRPr="002A5F7F">
        <w:rPr>
          <w:rFonts w:ascii="Arial" w:hAnsi="Arial" w:cs="Arial"/>
          <w:sz w:val="24"/>
          <w:szCs w:val="24"/>
        </w:rPr>
        <w:t xml:space="preserve">they </w:t>
      </w:r>
      <w:r w:rsidR="00110F44" w:rsidRPr="002A5F7F">
        <w:rPr>
          <w:rFonts w:ascii="Arial" w:hAnsi="Arial" w:cs="Arial"/>
          <w:sz w:val="24"/>
          <w:szCs w:val="24"/>
        </w:rPr>
        <w:t>w</w:t>
      </w:r>
      <w:r w:rsidR="00F947AC" w:rsidRPr="002A5F7F">
        <w:rPr>
          <w:rFonts w:ascii="Arial" w:hAnsi="Arial" w:cs="Arial"/>
          <w:sz w:val="24"/>
          <w:szCs w:val="24"/>
        </w:rPr>
        <w:t>ere</w:t>
      </w:r>
      <w:r w:rsidR="00110F44" w:rsidRPr="002A5F7F">
        <w:rPr>
          <w:rFonts w:ascii="Arial" w:hAnsi="Arial" w:cs="Arial"/>
          <w:sz w:val="24"/>
          <w:szCs w:val="24"/>
        </w:rPr>
        <w:t xml:space="preserve"> not </w:t>
      </w:r>
      <w:r w:rsidR="00F947AC" w:rsidRPr="002A5F7F">
        <w:rPr>
          <w:rFonts w:ascii="Arial" w:hAnsi="Arial" w:cs="Arial"/>
          <w:sz w:val="24"/>
          <w:szCs w:val="24"/>
        </w:rPr>
        <w:t xml:space="preserve">physically </w:t>
      </w:r>
      <w:r w:rsidR="00110F44" w:rsidRPr="002A5F7F">
        <w:rPr>
          <w:rFonts w:ascii="Arial" w:hAnsi="Arial" w:cs="Arial"/>
          <w:sz w:val="24"/>
          <w:szCs w:val="24"/>
        </w:rPr>
        <w:t>posted in th</w:t>
      </w:r>
      <w:r w:rsidR="00F947AC" w:rsidRPr="002A5F7F">
        <w:rPr>
          <w:rFonts w:ascii="Arial" w:hAnsi="Arial" w:cs="Arial"/>
          <w:sz w:val="24"/>
          <w:szCs w:val="24"/>
        </w:rPr>
        <w:t xml:space="preserve">at </w:t>
      </w:r>
      <w:r w:rsidR="002B3557">
        <w:rPr>
          <w:rFonts w:ascii="Arial" w:hAnsi="Arial" w:cs="Arial"/>
          <w:sz w:val="24"/>
          <w:szCs w:val="24"/>
        </w:rPr>
        <w:t>C</w:t>
      </w:r>
      <w:r w:rsidR="00110F44" w:rsidRPr="002A5F7F">
        <w:rPr>
          <w:rFonts w:ascii="Arial" w:hAnsi="Arial" w:cs="Arial"/>
          <w:sz w:val="24"/>
          <w:szCs w:val="24"/>
        </w:rPr>
        <w:t xml:space="preserve">luster.  </w:t>
      </w:r>
      <w:r w:rsidR="009D492C" w:rsidRPr="002A5F7F">
        <w:rPr>
          <w:rFonts w:ascii="Arial" w:hAnsi="Arial" w:cs="Arial"/>
          <w:sz w:val="24"/>
          <w:szCs w:val="24"/>
        </w:rPr>
        <w:t>F</w:t>
      </w:r>
      <w:r w:rsidR="00110F44" w:rsidRPr="002A5F7F">
        <w:rPr>
          <w:rFonts w:ascii="Arial" w:hAnsi="Arial" w:cs="Arial"/>
          <w:sz w:val="24"/>
          <w:szCs w:val="24"/>
        </w:rPr>
        <w:t xml:space="preserve">rom 2015 to 2018, Disputant was a Director on the Board of the SICMS which is a company managing </w:t>
      </w:r>
      <w:r w:rsidR="00F947AC" w:rsidRPr="002A5F7F">
        <w:rPr>
          <w:rFonts w:ascii="Arial" w:hAnsi="Arial" w:cs="Arial"/>
          <w:sz w:val="24"/>
          <w:szCs w:val="24"/>
        </w:rPr>
        <w:t>four</w:t>
      </w:r>
      <w:r w:rsidR="00110F44" w:rsidRPr="002A5F7F">
        <w:rPr>
          <w:rFonts w:ascii="Arial" w:hAnsi="Arial" w:cs="Arial"/>
          <w:sz w:val="24"/>
          <w:szCs w:val="24"/>
        </w:rPr>
        <w:t xml:space="preserve"> </w:t>
      </w:r>
      <w:r w:rsidR="00F947AC" w:rsidRPr="002A5F7F">
        <w:rPr>
          <w:rFonts w:ascii="Arial" w:hAnsi="Arial" w:cs="Arial"/>
          <w:sz w:val="24"/>
          <w:szCs w:val="24"/>
        </w:rPr>
        <w:t>c</w:t>
      </w:r>
      <w:r w:rsidR="00110F44" w:rsidRPr="002A5F7F">
        <w:rPr>
          <w:rFonts w:ascii="Arial" w:hAnsi="Arial" w:cs="Arial"/>
          <w:sz w:val="24"/>
          <w:szCs w:val="24"/>
        </w:rPr>
        <w:t>asino</w:t>
      </w:r>
      <w:r w:rsidR="00F947AC" w:rsidRPr="002A5F7F">
        <w:rPr>
          <w:rFonts w:ascii="Arial" w:hAnsi="Arial" w:cs="Arial"/>
          <w:sz w:val="24"/>
          <w:szCs w:val="24"/>
        </w:rPr>
        <w:t>s including Casino de Maurice</w:t>
      </w:r>
      <w:r w:rsidR="00110F44" w:rsidRPr="002A5F7F">
        <w:rPr>
          <w:rFonts w:ascii="Arial" w:hAnsi="Arial" w:cs="Arial"/>
          <w:sz w:val="24"/>
          <w:szCs w:val="24"/>
        </w:rPr>
        <w:t>.</w:t>
      </w:r>
      <w:r w:rsidR="002E510E" w:rsidRPr="002A5F7F">
        <w:rPr>
          <w:rFonts w:ascii="Arial" w:hAnsi="Arial" w:cs="Arial"/>
          <w:sz w:val="24"/>
          <w:szCs w:val="24"/>
        </w:rPr>
        <w:t xml:space="preserve">  She conceded that she holds </w:t>
      </w:r>
      <w:r w:rsidR="009D492C" w:rsidRPr="002A5F7F">
        <w:rPr>
          <w:rFonts w:ascii="Arial" w:hAnsi="Arial" w:cs="Arial"/>
          <w:sz w:val="24"/>
          <w:szCs w:val="24"/>
        </w:rPr>
        <w:t xml:space="preserve">no </w:t>
      </w:r>
      <w:r w:rsidR="002E510E" w:rsidRPr="002A5F7F">
        <w:rPr>
          <w:rFonts w:ascii="Arial" w:hAnsi="Arial" w:cs="Arial"/>
          <w:sz w:val="24"/>
          <w:szCs w:val="24"/>
        </w:rPr>
        <w:t xml:space="preserve">qualification </w:t>
      </w:r>
      <w:r w:rsidR="009D492C" w:rsidRPr="002A5F7F">
        <w:rPr>
          <w:rFonts w:ascii="Arial" w:hAnsi="Arial" w:cs="Arial"/>
          <w:sz w:val="24"/>
          <w:szCs w:val="24"/>
        </w:rPr>
        <w:t>at degree level</w:t>
      </w:r>
      <w:r w:rsidR="00DC6492">
        <w:rPr>
          <w:rFonts w:ascii="Arial" w:hAnsi="Arial" w:cs="Arial"/>
          <w:sz w:val="24"/>
          <w:szCs w:val="24"/>
        </w:rPr>
        <w:t>,</w:t>
      </w:r>
      <w:r w:rsidR="009D492C" w:rsidRPr="002A5F7F">
        <w:rPr>
          <w:rFonts w:ascii="Arial" w:hAnsi="Arial" w:cs="Arial"/>
          <w:sz w:val="24"/>
          <w:szCs w:val="24"/>
        </w:rPr>
        <w:t xml:space="preserve"> </w:t>
      </w:r>
      <w:r w:rsidR="002E510E" w:rsidRPr="002A5F7F">
        <w:rPr>
          <w:rFonts w:ascii="Arial" w:hAnsi="Arial" w:cs="Arial"/>
          <w:sz w:val="24"/>
          <w:szCs w:val="24"/>
        </w:rPr>
        <w:t xml:space="preserve">but she averred that she has always been given work based on her experience and abilities to do the work.  </w:t>
      </w:r>
      <w:r w:rsidR="003B578E" w:rsidRPr="002A5F7F">
        <w:rPr>
          <w:rFonts w:ascii="Arial" w:hAnsi="Arial" w:cs="Arial"/>
          <w:sz w:val="24"/>
          <w:szCs w:val="24"/>
        </w:rPr>
        <w:t xml:space="preserve">She stated that her tasks were not </w:t>
      </w:r>
      <w:r w:rsidR="009D492C" w:rsidRPr="002A5F7F">
        <w:rPr>
          <w:rFonts w:ascii="Arial" w:hAnsi="Arial" w:cs="Arial"/>
          <w:sz w:val="24"/>
          <w:szCs w:val="24"/>
        </w:rPr>
        <w:t xml:space="preserve">those of a </w:t>
      </w:r>
      <w:r w:rsidR="003B578E" w:rsidRPr="002A5F7F">
        <w:rPr>
          <w:rFonts w:ascii="Arial" w:hAnsi="Arial" w:cs="Arial"/>
          <w:sz w:val="24"/>
          <w:szCs w:val="24"/>
        </w:rPr>
        <w:t xml:space="preserve">classical </w:t>
      </w:r>
      <w:r w:rsidR="009D492C" w:rsidRPr="002A5F7F">
        <w:rPr>
          <w:rFonts w:ascii="Arial" w:hAnsi="Arial" w:cs="Arial"/>
          <w:sz w:val="24"/>
          <w:szCs w:val="24"/>
        </w:rPr>
        <w:t>S</w:t>
      </w:r>
      <w:r w:rsidR="003B578E" w:rsidRPr="002A5F7F">
        <w:rPr>
          <w:rFonts w:ascii="Arial" w:hAnsi="Arial" w:cs="Arial"/>
          <w:sz w:val="24"/>
          <w:szCs w:val="24"/>
        </w:rPr>
        <w:t xml:space="preserve">ecretary and that she was reporting to the Managing Director.  She </w:t>
      </w:r>
      <w:r w:rsidR="00F947AC" w:rsidRPr="002A5F7F">
        <w:rPr>
          <w:rFonts w:ascii="Arial" w:hAnsi="Arial" w:cs="Arial"/>
          <w:sz w:val="24"/>
          <w:szCs w:val="24"/>
        </w:rPr>
        <w:t xml:space="preserve">was </w:t>
      </w:r>
      <w:r w:rsidR="003B578E" w:rsidRPr="002A5F7F">
        <w:rPr>
          <w:rFonts w:ascii="Arial" w:hAnsi="Arial" w:cs="Arial"/>
          <w:sz w:val="24"/>
          <w:szCs w:val="24"/>
        </w:rPr>
        <w:t>download</w:t>
      </w:r>
      <w:r w:rsidR="00F947AC" w:rsidRPr="002A5F7F">
        <w:rPr>
          <w:rFonts w:ascii="Arial" w:hAnsi="Arial" w:cs="Arial"/>
          <w:sz w:val="24"/>
          <w:szCs w:val="24"/>
        </w:rPr>
        <w:t>ing</w:t>
      </w:r>
      <w:r w:rsidR="003B578E" w:rsidRPr="002A5F7F">
        <w:rPr>
          <w:rFonts w:ascii="Arial" w:hAnsi="Arial" w:cs="Arial"/>
          <w:sz w:val="24"/>
          <w:szCs w:val="24"/>
        </w:rPr>
        <w:t xml:space="preserve"> </w:t>
      </w:r>
      <w:r w:rsidR="00F947AC" w:rsidRPr="002A5F7F">
        <w:rPr>
          <w:rFonts w:ascii="Arial" w:hAnsi="Arial" w:cs="Arial"/>
          <w:sz w:val="24"/>
          <w:szCs w:val="24"/>
        </w:rPr>
        <w:t xml:space="preserve">daily </w:t>
      </w:r>
      <w:r w:rsidR="003B578E" w:rsidRPr="002A5F7F">
        <w:rPr>
          <w:rFonts w:ascii="Arial" w:hAnsi="Arial" w:cs="Arial"/>
          <w:sz w:val="24"/>
          <w:szCs w:val="24"/>
        </w:rPr>
        <w:t>reports from the Stock Exchange, l</w:t>
      </w:r>
      <w:r w:rsidR="00CE4EC5">
        <w:rPr>
          <w:rFonts w:ascii="Arial" w:hAnsi="Arial" w:cs="Arial"/>
          <w:sz w:val="24"/>
          <w:szCs w:val="24"/>
        </w:rPr>
        <w:t>aws</w:t>
      </w:r>
      <w:r w:rsidR="003B578E" w:rsidRPr="002A5F7F">
        <w:rPr>
          <w:rFonts w:ascii="Arial" w:hAnsi="Arial" w:cs="Arial"/>
          <w:sz w:val="24"/>
          <w:szCs w:val="24"/>
        </w:rPr>
        <w:t xml:space="preserve"> which came into force, and was compiling data for the Managing Director.  </w:t>
      </w:r>
      <w:r w:rsidR="00143F8B" w:rsidRPr="002A5F7F">
        <w:rPr>
          <w:rFonts w:ascii="Arial" w:hAnsi="Arial" w:cs="Arial"/>
          <w:sz w:val="24"/>
          <w:szCs w:val="24"/>
        </w:rPr>
        <w:t xml:space="preserve">This was over and above her scheme of duties.  </w:t>
      </w:r>
      <w:r w:rsidR="00E871C7" w:rsidRPr="002A5F7F">
        <w:rPr>
          <w:rFonts w:ascii="Arial" w:hAnsi="Arial" w:cs="Arial"/>
          <w:sz w:val="24"/>
          <w:szCs w:val="24"/>
        </w:rPr>
        <w:t xml:space="preserve">She agreed that as per her letter of posting at </w:t>
      </w:r>
      <w:r w:rsidR="009D492C" w:rsidRPr="002A5F7F">
        <w:rPr>
          <w:rFonts w:ascii="Arial" w:hAnsi="Arial" w:cs="Arial"/>
          <w:sz w:val="24"/>
          <w:szCs w:val="24"/>
        </w:rPr>
        <w:t xml:space="preserve">the </w:t>
      </w:r>
      <w:r w:rsidR="00E871C7" w:rsidRPr="002A5F7F">
        <w:rPr>
          <w:rFonts w:ascii="Arial" w:hAnsi="Arial" w:cs="Arial"/>
          <w:sz w:val="24"/>
          <w:szCs w:val="24"/>
        </w:rPr>
        <w:t xml:space="preserve">Casino de Maurice, she had to report to </w:t>
      </w:r>
      <w:proofErr w:type="spellStart"/>
      <w:r w:rsidR="00E871C7" w:rsidRPr="002A5F7F">
        <w:rPr>
          <w:rFonts w:ascii="Arial" w:hAnsi="Arial" w:cs="Arial"/>
          <w:sz w:val="24"/>
          <w:szCs w:val="24"/>
        </w:rPr>
        <w:t>Mr</w:t>
      </w:r>
      <w:proofErr w:type="spellEnd"/>
      <w:r w:rsidR="00E871C7" w:rsidRPr="002A5F7F">
        <w:rPr>
          <w:rFonts w:ascii="Arial" w:hAnsi="Arial" w:cs="Arial"/>
          <w:sz w:val="24"/>
          <w:szCs w:val="24"/>
        </w:rPr>
        <w:t xml:space="preserve"> </w:t>
      </w:r>
      <w:proofErr w:type="spellStart"/>
      <w:r w:rsidR="00E871C7" w:rsidRPr="002A5F7F">
        <w:rPr>
          <w:rFonts w:ascii="Arial" w:hAnsi="Arial" w:cs="Arial"/>
          <w:sz w:val="24"/>
          <w:szCs w:val="24"/>
        </w:rPr>
        <w:t>Nabobsing</w:t>
      </w:r>
      <w:proofErr w:type="spellEnd"/>
      <w:r w:rsidR="00E871C7" w:rsidRPr="002A5F7F">
        <w:rPr>
          <w:rFonts w:ascii="Arial" w:hAnsi="Arial" w:cs="Arial"/>
          <w:sz w:val="24"/>
          <w:szCs w:val="24"/>
        </w:rPr>
        <w:t xml:space="preserve"> or such person as the board of Respondent may decide. </w:t>
      </w:r>
      <w:r w:rsidR="003C105C" w:rsidRPr="002A5F7F">
        <w:rPr>
          <w:rFonts w:ascii="Arial" w:hAnsi="Arial" w:cs="Arial"/>
          <w:sz w:val="24"/>
          <w:szCs w:val="24"/>
        </w:rPr>
        <w:t xml:space="preserve"> </w:t>
      </w:r>
      <w:r w:rsidR="0031784A" w:rsidRPr="002A5F7F">
        <w:rPr>
          <w:rFonts w:ascii="Arial" w:hAnsi="Arial" w:cs="Arial"/>
          <w:sz w:val="24"/>
          <w:szCs w:val="24"/>
        </w:rPr>
        <w:t xml:space="preserve">She did not agree </w:t>
      </w:r>
      <w:r w:rsidR="003C105C" w:rsidRPr="002A5F7F">
        <w:rPr>
          <w:rFonts w:ascii="Arial" w:hAnsi="Arial" w:cs="Arial"/>
          <w:sz w:val="24"/>
          <w:szCs w:val="24"/>
        </w:rPr>
        <w:t xml:space="preserve">however </w:t>
      </w:r>
      <w:r w:rsidR="0031784A" w:rsidRPr="002A5F7F">
        <w:rPr>
          <w:rFonts w:ascii="Arial" w:hAnsi="Arial" w:cs="Arial"/>
          <w:sz w:val="24"/>
          <w:szCs w:val="24"/>
        </w:rPr>
        <w:t>that it was the prerogative of the Respondent to give her such a posting</w:t>
      </w:r>
      <w:r w:rsidR="003C105C" w:rsidRPr="002A5F7F">
        <w:rPr>
          <w:rFonts w:ascii="Arial" w:hAnsi="Arial" w:cs="Arial"/>
          <w:sz w:val="24"/>
          <w:szCs w:val="24"/>
        </w:rPr>
        <w:t xml:space="preserve">.  She also did not agree </w:t>
      </w:r>
      <w:r w:rsidR="0031784A" w:rsidRPr="002A5F7F">
        <w:rPr>
          <w:rFonts w:ascii="Arial" w:hAnsi="Arial" w:cs="Arial"/>
          <w:sz w:val="24"/>
          <w:szCs w:val="24"/>
        </w:rPr>
        <w:t xml:space="preserve">that for such a posting </w:t>
      </w:r>
      <w:r w:rsidR="003C105C" w:rsidRPr="002A5F7F">
        <w:rPr>
          <w:rFonts w:ascii="Arial" w:hAnsi="Arial" w:cs="Arial"/>
          <w:sz w:val="24"/>
          <w:szCs w:val="24"/>
        </w:rPr>
        <w:t xml:space="preserve">in her case </w:t>
      </w:r>
      <w:r w:rsidR="0031784A" w:rsidRPr="002A5F7F">
        <w:rPr>
          <w:rFonts w:ascii="Arial" w:hAnsi="Arial" w:cs="Arial"/>
          <w:sz w:val="24"/>
          <w:szCs w:val="24"/>
        </w:rPr>
        <w:t xml:space="preserve">there was no need for </w:t>
      </w:r>
      <w:r w:rsidR="00BB05A7" w:rsidRPr="002A5F7F">
        <w:rPr>
          <w:rFonts w:ascii="Arial" w:hAnsi="Arial" w:cs="Arial"/>
          <w:sz w:val="24"/>
          <w:szCs w:val="24"/>
        </w:rPr>
        <w:t xml:space="preserve">prior </w:t>
      </w:r>
      <w:r w:rsidR="0031784A" w:rsidRPr="002A5F7F">
        <w:rPr>
          <w:rFonts w:ascii="Arial" w:hAnsi="Arial" w:cs="Arial"/>
          <w:sz w:val="24"/>
          <w:szCs w:val="24"/>
        </w:rPr>
        <w:t>consultation with her</w:t>
      </w:r>
      <w:r w:rsidR="00BB05A7" w:rsidRPr="002A5F7F">
        <w:rPr>
          <w:rFonts w:ascii="Arial" w:hAnsi="Arial" w:cs="Arial"/>
          <w:sz w:val="24"/>
          <w:szCs w:val="24"/>
        </w:rPr>
        <w:t xml:space="preserve">.  Disputant was confronted with a report from an Occupational Health Physician of the Ministry of Health &amp; Quality of Life (Doc J).  She did not agree however that the </w:t>
      </w:r>
      <w:r w:rsidR="008D05E5" w:rsidRPr="002A5F7F">
        <w:rPr>
          <w:rFonts w:ascii="Arial" w:hAnsi="Arial" w:cs="Arial"/>
          <w:sz w:val="24"/>
          <w:szCs w:val="24"/>
        </w:rPr>
        <w:t xml:space="preserve">Respondent had acted according to </w:t>
      </w:r>
      <w:r w:rsidR="00BB05A7" w:rsidRPr="002A5F7F">
        <w:rPr>
          <w:rFonts w:ascii="Arial" w:hAnsi="Arial" w:cs="Arial"/>
          <w:sz w:val="24"/>
          <w:szCs w:val="24"/>
        </w:rPr>
        <w:t xml:space="preserve">recommendations </w:t>
      </w:r>
      <w:r w:rsidR="008D05E5" w:rsidRPr="002A5F7F">
        <w:rPr>
          <w:rFonts w:ascii="Arial" w:hAnsi="Arial" w:cs="Arial"/>
          <w:sz w:val="24"/>
          <w:szCs w:val="24"/>
        </w:rPr>
        <w:t xml:space="preserve">contained </w:t>
      </w:r>
      <w:r w:rsidR="00BB05A7" w:rsidRPr="002A5F7F">
        <w:rPr>
          <w:rFonts w:ascii="Arial" w:hAnsi="Arial" w:cs="Arial"/>
          <w:sz w:val="24"/>
          <w:szCs w:val="24"/>
        </w:rPr>
        <w:t>therein</w:t>
      </w:r>
      <w:r w:rsidR="008D05E5" w:rsidRPr="002A5F7F">
        <w:rPr>
          <w:rFonts w:ascii="Arial" w:hAnsi="Arial" w:cs="Arial"/>
          <w:sz w:val="24"/>
          <w:szCs w:val="24"/>
        </w:rPr>
        <w:t xml:space="preserve">.  </w:t>
      </w:r>
      <w:r w:rsidR="00BB05A7" w:rsidRPr="002A5F7F">
        <w:rPr>
          <w:rFonts w:ascii="Arial" w:hAnsi="Arial" w:cs="Arial"/>
          <w:sz w:val="24"/>
          <w:szCs w:val="24"/>
        </w:rPr>
        <w:t xml:space="preserve">        </w:t>
      </w:r>
      <w:r w:rsidR="0031784A" w:rsidRPr="002A5F7F">
        <w:rPr>
          <w:rFonts w:ascii="Arial" w:hAnsi="Arial" w:cs="Arial"/>
          <w:sz w:val="24"/>
          <w:szCs w:val="24"/>
        </w:rPr>
        <w:t xml:space="preserve">  </w:t>
      </w:r>
      <w:r w:rsidR="003B578E" w:rsidRPr="002A5F7F">
        <w:rPr>
          <w:rFonts w:ascii="Arial" w:hAnsi="Arial" w:cs="Arial"/>
          <w:sz w:val="24"/>
          <w:szCs w:val="24"/>
        </w:rPr>
        <w:t xml:space="preserve">  </w:t>
      </w:r>
      <w:r w:rsidR="002E510E" w:rsidRPr="002A5F7F">
        <w:rPr>
          <w:rFonts w:ascii="Arial" w:hAnsi="Arial" w:cs="Arial"/>
          <w:sz w:val="24"/>
          <w:szCs w:val="24"/>
        </w:rPr>
        <w:t xml:space="preserve">  </w:t>
      </w:r>
      <w:r w:rsidR="00110F44" w:rsidRPr="002A5F7F">
        <w:rPr>
          <w:rFonts w:ascii="Arial" w:hAnsi="Arial" w:cs="Arial"/>
          <w:sz w:val="24"/>
          <w:szCs w:val="24"/>
        </w:rPr>
        <w:t xml:space="preserve">   </w:t>
      </w:r>
      <w:r w:rsidR="00DF5BBE" w:rsidRPr="002A5F7F">
        <w:rPr>
          <w:rFonts w:ascii="Arial" w:hAnsi="Arial" w:cs="Arial"/>
          <w:sz w:val="24"/>
          <w:szCs w:val="24"/>
        </w:rPr>
        <w:t xml:space="preserve">  </w:t>
      </w:r>
    </w:p>
    <w:p w14:paraId="12D1271F" w14:textId="3611A068" w:rsidR="00D87C72" w:rsidRPr="002A5F7F" w:rsidRDefault="008D05E5" w:rsidP="00215B54">
      <w:pPr>
        <w:jc w:val="both"/>
        <w:rPr>
          <w:rFonts w:ascii="Arial" w:hAnsi="Arial" w:cs="Arial"/>
          <w:sz w:val="24"/>
          <w:szCs w:val="24"/>
        </w:rPr>
      </w:pPr>
      <w:r w:rsidRPr="002A5F7F">
        <w:rPr>
          <w:rFonts w:ascii="Arial" w:hAnsi="Arial" w:cs="Arial"/>
          <w:sz w:val="24"/>
          <w:szCs w:val="24"/>
        </w:rPr>
        <w:t xml:space="preserve">Disputant agreed that in January 2020 she requested for one month of vacation leave and she resumed in June 2020 after the confinement in relation to the Covid-19 pandemic.  Ever since June 2020, she is working at the Casino de Maurice in </w:t>
      </w:r>
      <w:proofErr w:type="spellStart"/>
      <w:r w:rsidRPr="002A5F7F">
        <w:rPr>
          <w:rFonts w:ascii="Arial" w:hAnsi="Arial" w:cs="Arial"/>
          <w:sz w:val="24"/>
          <w:szCs w:val="24"/>
        </w:rPr>
        <w:t>Curepipe</w:t>
      </w:r>
      <w:proofErr w:type="spellEnd"/>
      <w:r w:rsidRPr="002A5F7F">
        <w:rPr>
          <w:rFonts w:ascii="Arial" w:hAnsi="Arial" w:cs="Arial"/>
          <w:sz w:val="24"/>
          <w:szCs w:val="24"/>
        </w:rPr>
        <w:t xml:space="preserve"> except when her health </w:t>
      </w:r>
      <w:r w:rsidR="003C105C" w:rsidRPr="002A5F7F">
        <w:rPr>
          <w:rFonts w:ascii="Arial" w:hAnsi="Arial" w:cs="Arial"/>
          <w:sz w:val="24"/>
          <w:szCs w:val="24"/>
        </w:rPr>
        <w:t xml:space="preserve">condition </w:t>
      </w:r>
      <w:r w:rsidRPr="002A5F7F">
        <w:rPr>
          <w:rFonts w:ascii="Arial" w:hAnsi="Arial" w:cs="Arial"/>
          <w:sz w:val="24"/>
          <w:szCs w:val="24"/>
        </w:rPr>
        <w:t>did not allow her to attend work.  She agreed that all the extra duties</w:t>
      </w:r>
      <w:r w:rsidR="003C105C" w:rsidRPr="002A5F7F">
        <w:rPr>
          <w:rFonts w:ascii="Arial" w:hAnsi="Arial" w:cs="Arial"/>
          <w:sz w:val="24"/>
          <w:szCs w:val="24"/>
        </w:rPr>
        <w:t>,</w:t>
      </w:r>
      <w:r w:rsidRPr="002A5F7F">
        <w:rPr>
          <w:rFonts w:ascii="Arial" w:hAnsi="Arial" w:cs="Arial"/>
          <w:sz w:val="24"/>
          <w:szCs w:val="24"/>
        </w:rPr>
        <w:t xml:space="preserve"> which she </w:t>
      </w:r>
      <w:r w:rsidR="00F947AC" w:rsidRPr="002A5F7F">
        <w:rPr>
          <w:rFonts w:ascii="Arial" w:hAnsi="Arial" w:cs="Arial"/>
          <w:sz w:val="24"/>
          <w:szCs w:val="24"/>
        </w:rPr>
        <w:t>had referred to,</w:t>
      </w:r>
      <w:r w:rsidR="00C405E3" w:rsidRPr="002A5F7F">
        <w:rPr>
          <w:rFonts w:ascii="Arial" w:hAnsi="Arial" w:cs="Arial"/>
          <w:sz w:val="24"/>
          <w:szCs w:val="24"/>
        </w:rPr>
        <w:t xml:space="preserve"> did not form part of her scheme of duties.  She conceded that she d</w:t>
      </w:r>
      <w:r w:rsidR="00F947AC" w:rsidRPr="002A5F7F">
        <w:rPr>
          <w:rFonts w:ascii="Arial" w:hAnsi="Arial" w:cs="Arial"/>
          <w:sz w:val="24"/>
          <w:szCs w:val="24"/>
        </w:rPr>
        <w:t>oes</w:t>
      </w:r>
      <w:r w:rsidR="00C405E3" w:rsidRPr="002A5F7F">
        <w:rPr>
          <w:rFonts w:ascii="Arial" w:hAnsi="Arial" w:cs="Arial"/>
          <w:sz w:val="24"/>
          <w:szCs w:val="24"/>
        </w:rPr>
        <w:t xml:space="preserve"> not hold the required qualification as per the notice of vacancy issued for the post of </w:t>
      </w:r>
      <w:r w:rsidR="003C105C" w:rsidRPr="002A5F7F">
        <w:rPr>
          <w:rFonts w:ascii="Arial" w:hAnsi="Arial" w:cs="Arial"/>
          <w:sz w:val="24"/>
          <w:szCs w:val="24"/>
        </w:rPr>
        <w:t>‘</w:t>
      </w:r>
      <w:r w:rsidR="00C405E3" w:rsidRPr="002A5F7F">
        <w:rPr>
          <w:rFonts w:ascii="Arial" w:hAnsi="Arial" w:cs="Arial"/>
          <w:sz w:val="24"/>
          <w:szCs w:val="24"/>
        </w:rPr>
        <w:t>Assistant Investment Executive</w:t>
      </w:r>
      <w:r w:rsidR="00CE4EC5" w:rsidRPr="002A5F7F">
        <w:rPr>
          <w:rFonts w:ascii="Arial" w:hAnsi="Arial" w:cs="Arial"/>
          <w:sz w:val="24"/>
          <w:szCs w:val="24"/>
        </w:rPr>
        <w:t>’,</w:t>
      </w:r>
      <w:r w:rsidR="00C405E3" w:rsidRPr="002A5F7F">
        <w:rPr>
          <w:rFonts w:ascii="Arial" w:hAnsi="Arial" w:cs="Arial"/>
          <w:sz w:val="24"/>
          <w:szCs w:val="24"/>
        </w:rPr>
        <w:t xml:space="preserve"> but she averred that this post was initially </w:t>
      </w:r>
      <w:r w:rsidR="003C105C" w:rsidRPr="002A5F7F">
        <w:rPr>
          <w:rFonts w:ascii="Arial" w:hAnsi="Arial" w:cs="Arial"/>
          <w:sz w:val="24"/>
          <w:szCs w:val="24"/>
        </w:rPr>
        <w:t>‘</w:t>
      </w:r>
      <w:r w:rsidR="00C405E3" w:rsidRPr="002A5F7F">
        <w:rPr>
          <w:rFonts w:ascii="Arial" w:hAnsi="Arial" w:cs="Arial"/>
          <w:sz w:val="24"/>
          <w:szCs w:val="24"/>
        </w:rPr>
        <w:t>created</w:t>
      </w:r>
      <w:r w:rsidR="003C105C" w:rsidRPr="002A5F7F">
        <w:rPr>
          <w:rFonts w:ascii="Arial" w:hAnsi="Arial" w:cs="Arial"/>
          <w:sz w:val="24"/>
          <w:szCs w:val="24"/>
        </w:rPr>
        <w:t>’</w:t>
      </w:r>
      <w:r w:rsidR="00C405E3" w:rsidRPr="002A5F7F">
        <w:rPr>
          <w:rFonts w:ascii="Arial" w:hAnsi="Arial" w:cs="Arial"/>
          <w:sz w:val="24"/>
          <w:szCs w:val="24"/>
        </w:rPr>
        <w:t xml:space="preserve"> for her and later the benchmark for the job was put higher so that she would not be qualified for the job.  She suggested however that she did perform such duties.  She agreed that </w:t>
      </w:r>
      <w:proofErr w:type="spellStart"/>
      <w:r w:rsidR="00C405E3" w:rsidRPr="002A5F7F">
        <w:rPr>
          <w:rFonts w:ascii="Arial" w:hAnsi="Arial" w:cs="Arial"/>
          <w:sz w:val="24"/>
          <w:szCs w:val="24"/>
        </w:rPr>
        <w:t>Mr</w:t>
      </w:r>
      <w:proofErr w:type="spellEnd"/>
      <w:r w:rsidR="00C405E3" w:rsidRPr="002A5F7F">
        <w:rPr>
          <w:rFonts w:ascii="Arial" w:hAnsi="Arial" w:cs="Arial"/>
          <w:sz w:val="24"/>
          <w:szCs w:val="24"/>
        </w:rPr>
        <w:t xml:space="preserve"> </w:t>
      </w:r>
      <w:proofErr w:type="spellStart"/>
      <w:r w:rsidR="00C405E3" w:rsidRPr="002A5F7F">
        <w:rPr>
          <w:rFonts w:ascii="Arial" w:hAnsi="Arial" w:cs="Arial"/>
          <w:sz w:val="24"/>
          <w:szCs w:val="24"/>
        </w:rPr>
        <w:t>Cally</w:t>
      </w:r>
      <w:proofErr w:type="spellEnd"/>
      <w:r w:rsidR="00C405E3" w:rsidRPr="002A5F7F">
        <w:rPr>
          <w:rFonts w:ascii="Arial" w:hAnsi="Arial" w:cs="Arial"/>
          <w:sz w:val="24"/>
          <w:szCs w:val="24"/>
        </w:rPr>
        <w:t xml:space="preserve"> is employed by the Respondent and yet is the Chief Finance Officer of the </w:t>
      </w:r>
      <w:r w:rsidR="003C105C" w:rsidRPr="002A5F7F">
        <w:rPr>
          <w:rFonts w:ascii="Arial" w:hAnsi="Arial" w:cs="Arial"/>
          <w:sz w:val="24"/>
          <w:szCs w:val="24"/>
        </w:rPr>
        <w:t>C</w:t>
      </w:r>
      <w:r w:rsidR="00C405E3" w:rsidRPr="002A5F7F">
        <w:rPr>
          <w:rFonts w:ascii="Arial" w:hAnsi="Arial" w:cs="Arial"/>
          <w:sz w:val="24"/>
          <w:szCs w:val="24"/>
        </w:rPr>
        <w:t xml:space="preserve">asinos.  She however maintained that the latter is not posted at the </w:t>
      </w:r>
      <w:r w:rsidR="00D87C72" w:rsidRPr="002A5F7F">
        <w:rPr>
          <w:rFonts w:ascii="Arial" w:hAnsi="Arial" w:cs="Arial"/>
          <w:sz w:val="24"/>
          <w:szCs w:val="24"/>
        </w:rPr>
        <w:t>c</w:t>
      </w:r>
      <w:r w:rsidR="00C405E3" w:rsidRPr="002A5F7F">
        <w:rPr>
          <w:rFonts w:ascii="Arial" w:hAnsi="Arial" w:cs="Arial"/>
          <w:sz w:val="24"/>
          <w:szCs w:val="24"/>
        </w:rPr>
        <w:t xml:space="preserve">asinos and comes </w:t>
      </w:r>
      <w:r w:rsidR="00D87C72" w:rsidRPr="002A5F7F">
        <w:rPr>
          <w:rFonts w:ascii="Arial" w:hAnsi="Arial" w:cs="Arial"/>
          <w:sz w:val="24"/>
          <w:szCs w:val="24"/>
        </w:rPr>
        <w:t xml:space="preserve">at the </w:t>
      </w:r>
      <w:r w:rsidR="00520E4F" w:rsidRPr="002A5F7F">
        <w:rPr>
          <w:rFonts w:ascii="Arial" w:hAnsi="Arial" w:cs="Arial"/>
          <w:sz w:val="24"/>
          <w:szCs w:val="24"/>
        </w:rPr>
        <w:t>C</w:t>
      </w:r>
      <w:r w:rsidR="00D87C72" w:rsidRPr="002A5F7F">
        <w:rPr>
          <w:rFonts w:ascii="Arial" w:hAnsi="Arial" w:cs="Arial"/>
          <w:sz w:val="24"/>
          <w:szCs w:val="24"/>
        </w:rPr>
        <w:t>asino</w:t>
      </w:r>
      <w:r w:rsidR="00C405E3" w:rsidRPr="002A5F7F">
        <w:rPr>
          <w:rFonts w:ascii="Arial" w:hAnsi="Arial" w:cs="Arial"/>
          <w:sz w:val="24"/>
          <w:szCs w:val="24"/>
        </w:rPr>
        <w:t xml:space="preserve"> </w:t>
      </w:r>
      <w:r w:rsidR="00520E4F" w:rsidRPr="002A5F7F">
        <w:rPr>
          <w:rFonts w:ascii="Arial" w:hAnsi="Arial" w:cs="Arial"/>
          <w:sz w:val="24"/>
          <w:szCs w:val="24"/>
        </w:rPr>
        <w:t xml:space="preserve">de Maurice </w:t>
      </w:r>
      <w:r w:rsidR="00D87C72" w:rsidRPr="002A5F7F">
        <w:rPr>
          <w:rFonts w:ascii="Arial" w:hAnsi="Arial" w:cs="Arial"/>
          <w:sz w:val="24"/>
          <w:szCs w:val="24"/>
        </w:rPr>
        <w:t xml:space="preserve">only on a few occasions.  </w:t>
      </w:r>
    </w:p>
    <w:p w14:paraId="7CD68130" w14:textId="03BB9A82" w:rsidR="004537C0" w:rsidRPr="002A5F7F" w:rsidRDefault="00D87C72" w:rsidP="00215B54">
      <w:pPr>
        <w:jc w:val="both"/>
        <w:rPr>
          <w:rFonts w:ascii="Arial" w:hAnsi="Arial" w:cs="Arial"/>
          <w:sz w:val="24"/>
          <w:szCs w:val="24"/>
        </w:rPr>
      </w:pPr>
      <w:r w:rsidRPr="002A5F7F">
        <w:rPr>
          <w:rFonts w:ascii="Arial" w:hAnsi="Arial" w:cs="Arial"/>
          <w:sz w:val="24"/>
          <w:szCs w:val="24"/>
        </w:rPr>
        <w:t xml:space="preserve">Disputant did not agree that she was posted at the Casino Cluster because of her experience and exposure with casino matters.  She averred that she </w:t>
      </w:r>
      <w:r w:rsidR="004537C0" w:rsidRPr="002A5F7F">
        <w:rPr>
          <w:rFonts w:ascii="Arial" w:hAnsi="Arial" w:cs="Arial"/>
          <w:sz w:val="24"/>
          <w:szCs w:val="24"/>
        </w:rPr>
        <w:t>i</w:t>
      </w:r>
      <w:r w:rsidRPr="002A5F7F">
        <w:rPr>
          <w:rFonts w:ascii="Arial" w:hAnsi="Arial" w:cs="Arial"/>
          <w:sz w:val="24"/>
          <w:szCs w:val="24"/>
        </w:rPr>
        <w:t xml:space="preserve">s </w:t>
      </w:r>
      <w:r w:rsidR="004537C0" w:rsidRPr="002A5F7F">
        <w:rPr>
          <w:rFonts w:ascii="Arial" w:hAnsi="Arial" w:cs="Arial"/>
          <w:sz w:val="24"/>
          <w:szCs w:val="24"/>
        </w:rPr>
        <w:t xml:space="preserve">only </w:t>
      </w:r>
      <w:r w:rsidRPr="002A5F7F">
        <w:rPr>
          <w:rFonts w:ascii="Arial" w:hAnsi="Arial" w:cs="Arial"/>
          <w:sz w:val="24"/>
          <w:szCs w:val="24"/>
        </w:rPr>
        <w:t xml:space="preserve">scanning documents at the </w:t>
      </w:r>
      <w:r w:rsidR="00CE4EC5">
        <w:rPr>
          <w:rFonts w:ascii="Arial" w:hAnsi="Arial" w:cs="Arial"/>
          <w:sz w:val="24"/>
          <w:szCs w:val="24"/>
        </w:rPr>
        <w:t>c</w:t>
      </w:r>
      <w:r w:rsidRPr="002A5F7F">
        <w:rPr>
          <w:rFonts w:ascii="Arial" w:hAnsi="Arial" w:cs="Arial"/>
          <w:sz w:val="24"/>
          <w:szCs w:val="24"/>
        </w:rPr>
        <w:t xml:space="preserve">asino and is not doing any of the works which she was doing previously.  </w:t>
      </w:r>
      <w:r w:rsidR="004537C0" w:rsidRPr="002A5F7F">
        <w:rPr>
          <w:rFonts w:ascii="Arial" w:hAnsi="Arial" w:cs="Arial"/>
          <w:sz w:val="24"/>
          <w:szCs w:val="24"/>
        </w:rPr>
        <w:t xml:space="preserve">She did not agree that the Respondent was entitled to ask her to go and work in </w:t>
      </w:r>
      <w:proofErr w:type="spellStart"/>
      <w:r w:rsidR="004537C0" w:rsidRPr="002A5F7F">
        <w:rPr>
          <w:rFonts w:ascii="Arial" w:hAnsi="Arial" w:cs="Arial"/>
          <w:sz w:val="24"/>
          <w:szCs w:val="24"/>
        </w:rPr>
        <w:t>Curepipe</w:t>
      </w:r>
      <w:proofErr w:type="spellEnd"/>
      <w:r w:rsidR="004537C0" w:rsidRPr="002A5F7F">
        <w:rPr>
          <w:rFonts w:ascii="Arial" w:hAnsi="Arial" w:cs="Arial"/>
          <w:sz w:val="24"/>
          <w:szCs w:val="24"/>
        </w:rPr>
        <w:t xml:space="preserve"> at the Casino Cluster of Respondent.  She did not agree </w:t>
      </w:r>
      <w:r w:rsidR="00650E24" w:rsidRPr="002A5F7F">
        <w:rPr>
          <w:rFonts w:ascii="Arial" w:hAnsi="Arial" w:cs="Arial"/>
          <w:sz w:val="24"/>
          <w:szCs w:val="24"/>
        </w:rPr>
        <w:t xml:space="preserve">when it was put to her </w:t>
      </w:r>
      <w:r w:rsidR="004537C0" w:rsidRPr="002A5F7F">
        <w:rPr>
          <w:rFonts w:ascii="Arial" w:hAnsi="Arial" w:cs="Arial"/>
          <w:sz w:val="24"/>
          <w:szCs w:val="24"/>
        </w:rPr>
        <w:t xml:space="preserve">that she was not demoted </w:t>
      </w:r>
      <w:r w:rsidR="00520E4F" w:rsidRPr="002A5F7F">
        <w:rPr>
          <w:rFonts w:ascii="Arial" w:hAnsi="Arial" w:cs="Arial"/>
          <w:sz w:val="24"/>
          <w:szCs w:val="24"/>
        </w:rPr>
        <w:t>n</w:t>
      </w:r>
      <w:r w:rsidR="004537C0" w:rsidRPr="002A5F7F">
        <w:rPr>
          <w:rFonts w:ascii="Arial" w:hAnsi="Arial" w:cs="Arial"/>
          <w:sz w:val="24"/>
          <w:szCs w:val="24"/>
        </w:rPr>
        <w:t>o</w:t>
      </w:r>
      <w:r w:rsidR="00520E4F" w:rsidRPr="002A5F7F">
        <w:rPr>
          <w:rFonts w:ascii="Arial" w:hAnsi="Arial" w:cs="Arial"/>
          <w:sz w:val="24"/>
          <w:szCs w:val="24"/>
        </w:rPr>
        <w:t>r</w:t>
      </w:r>
      <w:r w:rsidR="004537C0" w:rsidRPr="002A5F7F">
        <w:rPr>
          <w:rFonts w:ascii="Arial" w:hAnsi="Arial" w:cs="Arial"/>
          <w:sz w:val="24"/>
          <w:szCs w:val="24"/>
        </w:rPr>
        <w:t xml:space="preserve"> subject to any harassment at her workplace.</w:t>
      </w:r>
    </w:p>
    <w:p w14:paraId="4C26FFBB" w14:textId="27A4A53A" w:rsidR="0038744E" w:rsidRPr="002A5F7F" w:rsidRDefault="00FB4BFC" w:rsidP="00215B54">
      <w:pPr>
        <w:jc w:val="both"/>
        <w:rPr>
          <w:rFonts w:ascii="Arial" w:hAnsi="Arial" w:cs="Arial"/>
          <w:sz w:val="24"/>
          <w:szCs w:val="24"/>
        </w:rPr>
      </w:pPr>
      <w:r w:rsidRPr="002A5F7F">
        <w:rPr>
          <w:rFonts w:ascii="Arial" w:hAnsi="Arial" w:cs="Arial"/>
          <w:sz w:val="24"/>
          <w:szCs w:val="24"/>
        </w:rPr>
        <w:t>In re-examination, Disputant stated that she is not doing any of the tasks mentioned in the scheme of duties for Senior Confidential Secretary (Doc A) annexed to her letter of promotion to th</w:t>
      </w:r>
      <w:r w:rsidR="00520E4F" w:rsidRPr="002A5F7F">
        <w:rPr>
          <w:rFonts w:ascii="Arial" w:hAnsi="Arial" w:cs="Arial"/>
          <w:sz w:val="24"/>
          <w:szCs w:val="24"/>
        </w:rPr>
        <w:t>at</w:t>
      </w:r>
      <w:r w:rsidRPr="002A5F7F">
        <w:rPr>
          <w:rFonts w:ascii="Arial" w:hAnsi="Arial" w:cs="Arial"/>
          <w:sz w:val="24"/>
          <w:szCs w:val="24"/>
        </w:rPr>
        <w:t xml:space="preserve"> post</w:t>
      </w:r>
      <w:r w:rsidR="0038744E" w:rsidRPr="002A5F7F">
        <w:rPr>
          <w:rFonts w:ascii="Arial" w:hAnsi="Arial" w:cs="Arial"/>
          <w:sz w:val="24"/>
          <w:szCs w:val="24"/>
        </w:rPr>
        <w:t xml:space="preserve">.  </w:t>
      </w:r>
    </w:p>
    <w:p w14:paraId="4520D493" w14:textId="2AF1D70A" w:rsidR="0019442D" w:rsidRPr="002A5F7F" w:rsidRDefault="0038744E" w:rsidP="00215B54">
      <w:pPr>
        <w:jc w:val="both"/>
        <w:rPr>
          <w:rFonts w:ascii="Arial" w:hAnsi="Arial" w:cs="Arial"/>
          <w:sz w:val="24"/>
          <w:szCs w:val="24"/>
        </w:rPr>
      </w:pPr>
      <w:proofErr w:type="spellStart"/>
      <w:r w:rsidRPr="002A5F7F">
        <w:rPr>
          <w:rFonts w:ascii="Arial" w:hAnsi="Arial" w:cs="Arial"/>
          <w:sz w:val="24"/>
          <w:szCs w:val="24"/>
        </w:rPr>
        <w:lastRenderedPageBreak/>
        <w:t>Mr</w:t>
      </w:r>
      <w:proofErr w:type="spellEnd"/>
      <w:r w:rsidRPr="002A5F7F">
        <w:rPr>
          <w:rFonts w:ascii="Arial" w:hAnsi="Arial" w:cs="Arial"/>
          <w:sz w:val="24"/>
          <w:szCs w:val="24"/>
        </w:rPr>
        <w:t xml:space="preserve"> </w:t>
      </w:r>
      <w:proofErr w:type="spellStart"/>
      <w:r w:rsidRPr="002A5F7F">
        <w:rPr>
          <w:rFonts w:ascii="Arial" w:hAnsi="Arial" w:cs="Arial"/>
          <w:sz w:val="24"/>
          <w:szCs w:val="24"/>
        </w:rPr>
        <w:t>Cally</w:t>
      </w:r>
      <w:proofErr w:type="spellEnd"/>
      <w:r w:rsidRPr="002A5F7F">
        <w:rPr>
          <w:rFonts w:ascii="Arial" w:hAnsi="Arial" w:cs="Arial"/>
          <w:sz w:val="24"/>
          <w:szCs w:val="24"/>
        </w:rPr>
        <w:t xml:space="preserve">, Chief Finance Officer for the </w:t>
      </w:r>
      <w:r w:rsidR="003E2FFA">
        <w:rPr>
          <w:rFonts w:ascii="Arial" w:hAnsi="Arial" w:cs="Arial"/>
          <w:sz w:val="24"/>
          <w:szCs w:val="24"/>
        </w:rPr>
        <w:t>C</w:t>
      </w:r>
      <w:r w:rsidRPr="002A5F7F">
        <w:rPr>
          <w:rFonts w:ascii="Arial" w:hAnsi="Arial" w:cs="Arial"/>
          <w:sz w:val="24"/>
          <w:szCs w:val="24"/>
        </w:rPr>
        <w:t>asinos</w:t>
      </w:r>
      <w:r w:rsidR="00650E24" w:rsidRPr="002A5F7F">
        <w:rPr>
          <w:rFonts w:ascii="Arial" w:hAnsi="Arial" w:cs="Arial"/>
          <w:sz w:val="24"/>
          <w:szCs w:val="24"/>
        </w:rPr>
        <w:t xml:space="preserve">, </w:t>
      </w:r>
      <w:proofErr w:type="spellStart"/>
      <w:r w:rsidR="00650E24" w:rsidRPr="002A5F7F">
        <w:rPr>
          <w:rFonts w:ascii="Arial" w:hAnsi="Arial" w:cs="Arial"/>
          <w:sz w:val="24"/>
          <w:szCs w:val="24"/>
        </w:rPr>
        <w:t>deponed</w:t>
      </w:r>
      <w:proofErr w:type="spellEnd"/>
      <w:r w:rsidR="00650E24" w:rsidRPr="002A5F7F">
        <w:rPr>
          <w:rFonts w:ascii="Arial" w:hAnsi="Arial" w:cs="Arial"/>
          <w:sz w:val="24"/>
          <w:szCs w:val="24"/>
        </w:rPr>
        <w:t xml:space="preserve"> and he stated that</w:t>
      </w:r>
      <w:r w:rsidR="0019442D" w:rsidRPr="002A5F7F">
        <w:rPr>
          <w:rFonts w:ascii="Arial" w:hAnsi="Arial" w:cs="Arial"/>
          <w:sz w:val="24"/>
          <w:szCs w:val="24"/>
        </w:rPr>
        <w:t xml:space="preserve"> Disputant was initially working as supporting staff in the Portfolio Investment and Management Department and was doing basic </w:t>
      </w:r>
      <w:proofErr w:type="gramStart"/>
      <w:r w:rsidR="0019442D" w:rsidRPr="002A5F7F">
        <w:rPr>
          <w:rFonts w:ascii="Arial" w:hAnsi="Arial" w:cs="Arial"/>
          <w:sz w:val="24"/>
          <w:szCs w:val="24"/>
        </w:rPr>
        <w:t>research,</w:t>
      </w:r>
      <w:proofErr w:type="gramEnd"/>
      <w:r w:rsidR="0019442D" w:rsidRPr="002A5F7F">
        <w:rPr>
          <w:rFonts w:ascii="Arial" w:hAnsi="Arial" w:cs="Arial"/>
          <w:sz w:val="24"/>
          <w:szCs w:val="24"/>
        </w:rPr>
        <w:t xml:space="preserve"> some ground works and follow up.  When he moved from portfolio management to the administration and management of </w:t>
      </w:r>
      <w:r w:rsidR="003E2FFA">
        <w:rPr>
          <w:rFonts w:ascii="Arial" w:hAnsi="Arial" w:cs="Arial"/>
          <w:sz w:val="24"/>
          <w:szCs w:val="24"/>
        </w:rPr>
        <w:t>the c</w:t>
      </w:r>
      <w:r w:rsidR="0019442D" w:rsidRPr="002A5F7F">
        <w:rPr>
          <w:rFonts w:ascii="Arial" w:hAnsi="Arial" w:cs="Arial"/>
          <w:sz w:val="24"/>
          <w:szCs w:val="24"/>
        </w:rPr>
        <w:t>asinos, Disputant was working with him.  He stated that Disputant was assisting the supporting staff assisting</w:t>
      </w:r>
      <w:r w:rsidR="001534BE" w:rsidRPr="002A5F7F">
        <w:rPr>
          <w:rFonts w:ascii="Arial" w:hAnsi="Arial" w:cs="Arial"/>
          <w:sz w:val="24"/>
          <w:szCs w:val="24"/>
        </w:rPr>
        <w:t xml:space="preserve"> him with the administration and management of the casinos.  </w:t>
      </w:r>
      <w:r w:rsidR="00FA2116" w:rsidRPr="002A5F7F">
        <w:rPr>
          <w:rFonts w:ascii="Arial" w:hAnsi="Arial" w:cs="Arial"/>
          <w:sz w:val="24"/>
          <w:szCs w:val="24"/>
        </w:rPr>
        <w:t xml:space="preserve">In cross-examination, </w:t>
      </w:r>
      <w:r w:rsidR="00612A71" w:rsidRPr="002A5F7F">
        <w:rPr>
          <w:rFonts w:ascii="Arial" w:hAnsi="Arial" w:cs="Arial"/>
          <w:sz w:val="24"/>
          <w:szCs w:val="24"/>
        </w:rPr>
        <w:t xml:space="preserve">he agreed that Disputant does not possess the qualifications for eligibility for the post of </w:t>
      </w:r>
      <w:r w:rsidR="003E2FFA">
        <w:rPr>
          <w:rFonts w:ascii="Arial" w:hAnsi="Arial" w:cs="Arial"/>
          <w:sz w:val="24"/>
          <w:szCs w:val="24"/>
        </w:rPr>
        <w:t>‘</w:t>
      </w:r>
      <w:r w:rsidR="00612A71" w:rsidRPr="002A5F7F">
        <w:rPr>
          <w:rFonts w:ascii="Arial" w:hAnsi="Arial" w:cs="Arial"/>
          <w:sz w:val="24"/>
          <w:szCs w:val="24"/>
        </w:rPr>
        <w:t>Assistant Investment Executive</w:t>
      </w:r>
      <w:r w:rsidR="003E2FFA">
        <w:rPr>
          <w:rFonts w:ascii="Arial" w:hAnsi="Arial" w:cs="Arial"/>
          <w:sz w:val="24"/>
          <w:szCs w:val="24"/>
        </w:rPr>
        <w:t>’</w:t>
      </w:r>
      <w:r w:rsidR="00612A71" w:rsidRPr="002A5F7F">
        <w:rPr>
          <w:rFonts w:ascii="Arial" w:hAnsi="Arial" w:cs="Arial"/>
          <w:sz w:val="24"/>
          <w:szCs w:val="24"/>
        </w:rPr>
        <w:t xml:space="preserve">.    </w:t>
      </w:r>
      <w:r w:rsidR="0019442D" w:rsidRPr="002A5F7F">
        <w:rPr>
          <w:rFonts w:ascii="Arial" w:hAnsi="Arial" w:cs="Arial"/>
          <w:sz w:val="24"/>
          <w:szCs w:val="24"/>
        </w:rPr>
        <w:t xml:space="preserve"> </w:t>
      </w:r>
    </w:p>
    <w:p w14:paraId="5770AE86" w14:textId="78730947" w:rsidR="0099791A" w:rsidRPr="002A5F7F" w:rsidRDefault="00612A71" w:rsidP="00215B54">
      <w:pPr>
        <w:jc w:val="both"/>
        <w:rPr>
          <w:rFonts w:ascii="Arial" w:hAnsi="Arial" w:cs="Arial"/>
          <w:sz w:val="24"/>
          <w:szCs w:val="24"/>
        </w:rPr>
      </w:pPr>
      <w:proofErr w:type="spellStart"/>
      <w:r w:rsidRPr="002A5F7F">
        <w:rPr>
          <w:rFonts w:ascii="Arial" w:hAnsi="Arial" w:cs="Arial"/>
          <w:sz w:val="24"/>
          <w:szCs w:val="24"/>
        </w:rPr>
        <w:t>Mr</w:t>
      </w:r>
      <w:proofErr w:type="spellEnd"/>
      <w:r w:rsidRPr="002A5F7F">
        <w:rPr>
          <w:rFonts w:ascii="Arial" w:hAnsi="Arial" w:cs="Arial"/>
          <w:sz w:val="24"/>
          <w:szCs w:val="24"/>
        </w:rPr>
        <w:t xml:space="preserve"> </w:t>
      </w:r>
      <w:proofErr w:type="spellStart"/>
      <w:r w:rsidRPr="002A5F7F">
        <w:rPr>
          <w:rFonts w:ascii="Arial" w:hAnsi="Arial" w:cs="Arial"/>
          <w:sz w:val="24"/>
          <w:szCs w:val="24"/>
        </w:rPr>
        <w:t>Brette</w:t>
      </w:r>
      <w:proofErr w:type="spellEnd"/>
      <w:r w:rsidRPr="002A5F7F">
        <w:rPr>
          <w:rFonts w:ascii="Arial" w:hAnsi="Arial" w:cs="Arial"/>
          <w:sz w:val="24"/>
          <w:szCs w:val="24"/>
        </w:rPr>
        <w:t xml:space="preserve">, the Chief Operation Officer of Prime Partners which is the Company Secretary of Respondent, then </w:t>
      </w:r>
      <w:proofErr w:type="spellStart"/>
      <w:r w:rsidRPr="002A5F7F">
        <w:rPr>
          <w:rFonts w:ascii="Arial" w:hAnsi="Arial" w:cs="Arial"/>
          <w:sz w:val="24"/>
          <w:szCs w:val="24"/>
        </w:rPr>
        <w:t>deponed</w:t>
      </w:r>
      <w:proofErr w:type="spellEnd"/>
      <w:r w:rsidRPr="002A5F7F">
        <w:rPr>
          <w:rFonts w:ascii="Arial" w:hAnsi="Arial" w:cs="Arial"/>
          <w:sz w:val="24"/>
          <w:szCs w:val="24"/>
        </w:rPr>
        <w:t xml:space="preserve"> before the Tribunal.  </w:t>
      </w:r>
      <w:r w:rsidR="006B74C9" w:rsidRPr="002A5F7F">
        <w:rPr>
          <w:rFonts w:ascii="Arial" w:hAnsi="Arial" w:cs="Arial"/>
          <w:sz w:val="24"/>
          <w:szCs w:val="24"/>
        </w:rPr>
        <w:t xml:space="preserve">He stated that the Respondent has not unlawfully and unilaterally transferred Disputant.  He stated that he is not involved in operations but suggested that scanning may be one of the duties which a Senior Confidential Secretary can do.  </w:t>
      </w:r>
      <w:r w:rsidR="0099791A" w:rsidRPr="002A5F7F">
        <w:rPr>
          <w:rFonts w:ascii="Arial" w:hAnsi="Arial" w:cs="Arial"/>
          <w:sz w:val="24"/>
          <w:szCs w:val="24"/>
        </w:rPr>
        <w:t xml:space="preserve">He stated that the Casino de Maurice is a separate entity with a separate board of directors and </w:t>
      </w:r>
      <w:r w:rsidR="007F235D" w:rsidRPr="002A5F7F">
        <w:rPr>
          <w:rFonts w:ascii="Arial" w:hAnsi="Arial" w:cs="Arial"/>
          <w:sz w:val="24"/>
          <w:szCs w:val="24"/>
        </w:rPr>
        <w:t xml:space="preserve">provides different </w:t>
      </w:r>
      <w:r w:rsidR="0099791A" w:rsidRPr="002A5F7F">
        <w:rPr>
          <w:rFonts w:ascii="Arial" w:hAnsi="Arial" w:cs="Arial"/>
          <w:sz w:val="24"/>
          <w:szCs w:val="24"/>
        </w:rPr>
        <w:t xml:space="preserve">conditions of work for its workers.  He also confirmed that the consent of </w:t>
      </w:r>
      <w:r w:rsidR="007F235D" w:rsidRPr="002A5F7F">
        <w:rPr>
          <w:rFonts w:ascii="Arial" w:hAnsi="Arial" w:cs="Arial"/>
          <w:sz w:val="24"/>
          <w:szCs w:val="24"/>
        </w:rPr>
        <w:t xml:space="preserve">the </w:t>
      </w:r>
      <w:r w:rsidR="0099791A" w:rsidRPr="002A5F7F">
        <w:rPr>
          <w:rFonts w:ascii="Arial" w:hAnsi="Arial" w:cs="Arial"/>
          <w:sz w:val="24"/>
          <w:szCs w:val="24"/>
        </w:rPr>
        <w:t xml:space="preserve">Disputant was not sought before she was transferred.  </w:t>
      </w:r>
    </w:p>
    <w:p w14:paraId="7AFD2523" w14:textId="2D801396" w:rsidR="00C52FB0" w:rsidRPr="002A5F7F" w:rsidRDefault="0099791A" w:rsidP="00215B54">
      <w:pPr>
        <w:jc w:val="both"/>
        <w:rPr>
          <w:rFonts w:ascii="Arial" w:hAnsi="Arial" w:cs="Arial"/>
          <w:sz w:val="24"/>
          <w:szCs w:val="24"/>
        </w:rPr>
      </w:pPr>
      <w:r w:rsidRPr="002A5F7F">
        <w:rPr>
          <w:rFonts w:ascii="Arial" w:hAnsi="Arial" w:cs="Arial"/>
          <w:sz w:val="24"/>
          <w:szCs w:val="24"/>
        </w:rPr>
        <w:t xml:space="preserve">The Human </w:t>
      </w:r>
      <w:r w:rsidR="001A01DC" w:rsidRPr="002A5F7F">
        <w:rPr>
          <w:rFonts w:ascii="Arial" w:hAnsi="Arial" w:cs="Arial"/>
          <w:sz w:val="24"/>
          <w:szCs w:val="24"/>
        </w:rPr>
        <w:t xml:space="preserve">Resources Assistant of Respondent </w:t>
      </w:r>
      <w:proofErr w:type="spellStart"/>
      <w:r w:rsidR="001A01DC" w:rsidRPr="002A5F7F">
        <w:rPr>
          <w:rFonts w:ascii="Arial" w:hAnsi="Arial" w:cs="Arial"/>
          <w:sz w:val="24"/>
          <w:szCs w:val="24"/>
        </w:rPr>
        <w:t>deponed</w:t>
      </w:r>
      <w:proofErr w:type="spellEnd"/>
      <w:r w:rsidR="001A01DC" w:rsidRPr="002A5F7F">
        <w:rPr>
          <w:rFonts w:ascii="Arial" w:hAnsi="Arial" w:cs="Arial"/>
          <w:sz w:val="24"/>
          <w:szCs w:val="24"/>
        </w:rPr>
        <w:t xml:space="preserve"> at another sitting and he stated that Disputant had complained of her conditions of work at </w:t>
      </w:r>
      <w:proofErr w:type="spellStart"/>
      <w:r w:rsidR="001A01DC" w:rsidRPr="002A5F7F">
        <w:rPr>
          <w:rFonts w:ascii="Arial" w:hAnsi="Arial" w:cs="Arial"/>
          <w:sz w:val="24"/>
          <w:szCs w:val="24"/>
        </w:rPr>
        <w:t>Curepipe</w:t>
      </w:r>
      <w:proofErr w:type="spellEnd"/>
      <w:r w:rsidR="001A01DC" w:rsidRPr="002A5F7F">
        <w:rPr>
          <w:rFonts w:ascii="Arial" w:hAnsi="Arial" w:cs="Arial"/>
          <w:sz w:val="24"/>
          <w:szCs w:val="24"/>
        </w:rPr>
        <w:t xml:space="preserve">.  He averred that a doctor submitted a </w:t>
      </w:r>
      <w:r w:rsidR="003E2FFA" w:rsidRPr="002A5F7F">
        <w:rPr>
          <w:rFonts w:ascii="Arial" w:hAnsi="Arial" w:cs="Arial"/>
          <w:sz w:val="24"/>
          <w:szCs w:val="24"/>
        </w:rPr>
        <w:t>report,</w:t>
      </w:r>
      <w:r w:rsidR="001A01DC" w:rsidRPr="002A5F7F">
        <w:rPr>
          <w:rFonts w:ascii="Arial" w:hAnsi="Arial" w:cs="Arial"/>
          <w:sz w:val="24"/>
          <w:szCs w:val="24"/>
        </w:rPr>
        <w:t xml:space="preserve"> and the s</w:t>
      </w:r>
      <w:r w:rsidR="00DF12E8" w:rsidRPr="002A5F7F">
        <w:rPr>
          <w:rFonts w:ascii="Arial" w:hAnsi="Arial" w:cs="Arial"/>
          <w:sz w:val="24"/>
          <w:szCs w:val="24"/>
        </w:rPr>
        <w:t>ea</w:t>
      </w:r>
      <w:r w:rsidR="001A01DC" w:rsidRPr="002A5F7F">
        <w:rPr>
          <w:rFonts w:ascii="Arial" w:hAnsi="Arial" w:cs="Arial"/>
          <w:sz w:val="24"/>
          <w:szCs w:val="24"/>
        </w:rPr>
        <w:t xml:space="preserve">ting arrangement and other conditions were improved by the casino.  He added that all the administrative staff of the casino work there and that apart from </w:t>
      </w:r>
      <w:proofErr w:type="spellStart"/>
      <w:r w:rsidR="001A01DC" w:rsidRPr="002A5F7F">
        <w:rPr>
          <w:rFonts w:ascii="Arial" w:hAnsi="Arial" w:cs="Arial"/>
          <w:sz w:val="24"/>
          <w:szCs w:val="24"/>
        </w:rPr>
        <w:t>Mr</w:t>
      </w:r>
      <w:proofErr w:type="spellEnd"/>
      <w:r w:rsidR="001A01DC" w:rsidRPr="002A5F7F">
        <w:rPr>
          <w:rFonts w:ascii="Arial" w:hAnsi="Arial" w:cs="Arial"/>
          <w:sz w:val="24"/>
          <w:szCs w:val="24"/>
        </w:rPr>
        <w:t xml:space="preserve"> </w:t>
      </w:r>
      <w:proofErr w:type="spellStart"/>
      <w:r w:rsidR="001A01DC" w:rsidRPr="002A5F7F">
        <w:rPr>
          <w:rFonts w:ascii="Arial" w:hAnsi="Arial" w:cs="Arial"/>
          <w:sz w:val="24"/>
          <w:szCs w:val="24"/>
        </w:rPr>
        <w:t>Cally</w:t>
      </w:r>
      <w:proofErr w:type="spellEnd"/>
      <w:r w:rsidR="001A01DC" w:rsidRPr="002A5F7F">
        <w:rPr>
          <w:rFonts w:ascii="Arial" w:hAnsi="Arial" w:cs="Arial"/>
          <w:sz w:val="24"/>
          <w:szCs w:val="24"/>
        </w:rPr>
        <w:t xml:space="preserve"> who is the Senior Investment Executive and the Chief Finance Officer of the Casino Cluster, all officers who deal with casino matters are posted at </w:t>
      </w:r>
      <w:proofErr w:type="spellStart"/>
      <w:r w:rsidR="001A01DC" w:rsidRPr="002A5F7F">
        <w:rPr>
          <w:rFonts w:ascii="Arial" w:hAnsi="Arial" w:cs="Arial"/>
          <w:sz w:val="24"/>
          <w:szCs w:val="24"/>
        </w:rPr>
        <w:t>Curepipe</w:t>
      </w:r>
      <w:proofErr w:type="spellEnd"/>
      <w:r w:rsidR="001A01DC" w:rsidRPr="002A5F7F">
        <w:rPr>
          <w:rFonts w:ascii="Arial" w:hAnsi="Arial" w:cs="Arial"/>
          <w:sz w:val="24"/>
          <w:szCs w:val="24"/>
        </w:rPr>
        <w:t xml:space="preserve">.  He also stated that Disputant lives at </w:t>
      </w:r>
      <w:proofErr w:type="spellStart"/>
      <w:r w:rsidR="00DF12E8" w:rsidRPr="002A5F7F">
        <w:rPr>
          <w:rFonts w:ascii="Arial" w:hAnsi="Arial" w:cs="Arial"/>
          <w:sz w:val="24"/>
          <w:szCs w:val="24"/>
        </w:rPr>
        <w:t>Valentina</w:t>
      </w:r>
      <w:proofErr w:type="spellEnd"/>
      <w:r w:rsidR="00DF12E8" w:rsidRPr="002A5F7F">
        <w:rPr>
          <w:rFonts w:ascii="Arial" w:hAnsi="Arial" w:cs="Arial"/>
          <w:sz w:val="24"/>
          <w:szCs w:val="24"/>
        </w:rPr>
        <w:t xml:space="preserve">, </w:t>
      </w:r>
      <w:r w:rsidR="00C52FB0" w:rsidRPr="002A5F7F">
        <w:rPr>
          <w:rFonts w:ascii="Arial" w:hAnsi="Arial" w:cs="Arial"/>
          <w:sz w:val="24"/>
          <w:szCs w:val="24"/>
        </w:rPr>
        <w:t xml:space="preserve">Phoenix which is not far from </w:t>
      </w:r>
      <w:proofErr w:type="spellStart"/>
      <w:r w:rsidR="00C52FB0" w:rsidRPr="002A5F7F">
        <w:rPr>
          <w:rFonts w:ascii="Arial" w:hAnsi="Arial" w:cs="Arial"/>
          <w:sz w:val="24"/>
          <w:szCs w:val="24"/>
        </w:rPr>
        <w:t>Curepipe</w:t>
      </w:r>
      <w:proofErr w:type="spellEnd"/>
      <w:r w:rsidR="00C52FB0" w:rsidRPr="002A5F7F">
        <w:rPr>
          <w:rFonts w:ascii="Arial" w:hAnsi="Arial" w:cs="Arial"/>
          <w:sz w:val="24"/>
          <w:szCs w:val="24"/>
        </w:rPr>
        <w:t>.  He did not agree that Disputant had been demoted since he state</w:t>
      </w:r>
      <w:r w:rsidR="00DF12E8" w:rsidRPr="002A5F7F">
        <w:rPr>
          <w:rFonts w:ascii="Arial" w:hAnsi="Arial" w:cs="Arial"/>
          <w:sz w:val="24"/>
          <w:szCs w:val="24"/>
        </w:rPr>
        <w:t>d</w:t>
      </w:r>
      <w:r w:rsidR="00C52FB0" w:rsidRPr="002A5F7F">
        <w:rPr>
          <w:rFonts w:ascii="Arial" w:hAnsi="Arial" w:cs="Arial"/>
          <w:sz w:val="24"/>
          <w:szCs w:val="24"/>
        </w:rPr>
        <w:t xml:space="preserve"> that the latter is still enjoying the same salary and conditions of employment and that only her posting, now in </w:t>
      </w:r>
      <w:proofErr w:type="spellStart"/>
      <w:r w:rsidR="00C52FB0" w:rsidRPr="002A5F7F">
        <w:rPr>
          <w:rFonts w:ascii="Arial" w:hAnsi="Arial" w:cs="Arial"/>
          <w:sz w:val="24"/>
          <w:szCs w:val="24"/>
        </w:rPr>
        <w:t>Curepipe</w:t>
      </w:r>
      <w:proofErr w:type="spellEnd"/>
      <w:r w:rsidR="00C52FB0" w:rsidRPr="002A5F7F">
        <w:rPr>
          <w:rFonts w:ascii="Arial" w:hAnsi="Arial" w:cs="Arial"/>
          <w:sz w:val="24"/>
          <w:szCs w:val="24"/>
        </w:rPr>
        <w:t xml:space="preserve">, has changed. </w:t>
      </w:r>
      <w:r w:rsidR="001A01DC" w:rsidRPr="002A5F7F">
        <w:rPr>
          <w:rFonts w:ascii="Arial" w:hAnsi="Arial" w:cs="Arial"/>
          <w:sz w:val="24"/>
          <w:szCs w:val="24"/>
        </w:rPr>
        <w:t xml:space="preserve">  </w:t>
      </w:r>
      <w:r w:rsidR="00C52FB0" w:rsidRPr="002A5F7F">
        <w:rPr>
          <w:rFonts w:ascii="Arial" w:hAnsi="Arial" w:cs="Arial"/>
          <w:sz w:val="24"/>
          <w:szCs w:val="24"/>
        </w:rPr>
        <w:t xml:space="preserve">He stated that they are aware that Disputant has medical issues but that necessary measures have been taken at the casino to improve </w:t>
      </w:r>
      <w:r w:rsidR="00DF12E8" w:rsidRPr="002A5F7F">
        <w:rPr>
          <w:rFonts w:ascii="Arial" w:hAnsi="Arial" w:cs="Arial"/>
          <w:sz w:val="24"/>
          <w:szCs w:val="24"/>
        </w:rPr>
        <w:t>work</w:t>
      </w:r>
      <w:r w:rsidR="00C52FB0" w:rsidRPr="002A5F7F">
        <w:rPr>
          <w:rFonts w:ascii="Arial" w:hAnsi="Arial" w:cs="Arial"/>
          <w:sz w:val="24"/>
          <w:szCs w:val="24"/>
        </w:rPr>
        <w:t xml:space="preserve"> conditions </w:t>
      </w:r>
      <w:r w:rsidR="00DF12E8" w:rsidRPr="002A5F7F">
        <w:rPr>
          <w:rFonts w:ascii="Arial" w:hAnsi="Arial" w:cs="Arial"/>
          <w:sz w:val="24"/>
          <w:szCs w:val="24"/>
        </w:rPr>
        <w:t>at her</w:t>
      </w:r>
      <w:r w:rsidR="00C52FB0" w:rsidRPr="002A5F7F">
        <w:rPr>
          <w:rFonts w:ascii="Arial" w:hAnsi="Arial" w:cs="Arial"/>
          <w:sz w:val="24"/>
          <w:szCs w:val="24"/>
        </w:rPr>
        <w:t xml:space="preserve"> place of work.  He also stated that Disputant has her email and all equipment that she needs to work.  </w:t>
      </w:r>
    </w:p>
    <w:p w14:paraId="31C501F0" w14:textId="2BB488DC" w:rsidR="008E6622" w:rsidRPr="002A5F7F" w:rsidRDefault="008E6622" w:rsidP="008E6622">
      <w:pPr>
        <w:jc w:val="both"/>
        <w:rPr>
          <w:rFonts w:ascii="Arial" w:hAnsi="Arial" w:cs="Arial"/>
          <w:sz w:val="24"/>
          <w:szCs w:val="24"/>
        </w:rPr>
      </w:pPr>
      <w:r w:rsidRPr="002A5F7F">
        <w:rPr>
          <w:rFonts w:ascii="Arial" w:hAnsi="Arial" w:cs="Arial"/>
          <w:sz w:val="24"/>
          <w:szCs w:val="24"/>
        </w:rPr>
        <w:t xml:space="preserve">In cross-examination, the Human Resources Assistant agreed that the origin of the complaint of Disputant was her posting at the Casino de Maurice and that the latter complained that her conditions of work were not the same as </w:t>
      </w:r>
      <w:r w:rsidR="00D55E40" w:rsidRPr="002A5F7F">
        <w:rPr>
          <w:rFonts w:ascii="Arial" w:hAnsi="Arial" w:cs="Arial"/>
          <w:sz w:val="24"/>
          <w:szCs w:val="24"/>
        </w:rPr>
        <w:t xml:space="preserve">those </w:t>
      </w:r>
      <w:r w:rsidRPr="002A5F7F">
        <w:rPr>
          <w:rFonts w:ascii="Arial" w:hAnsi="Arial" w:cs="Arial"/>
          <w:sz w:val="24"/>
          <w:szCs w:val="24"/>
        </w:rPr>
        <w:t xml:space="preserve">she was enjoying </w:t>
      </w:r>
      <w:r w:rsidR="00D55E40" w:rsidRPr="002A5F7F">
        <w:rPr>
          <w:rFonts w:ascii="Arial" w:hAnsi="Arial" w:cs="Arial"/>
          <w:sz w:val="24"/>
          <w:szCs w:val="24"/>
        </w:rPr>
        <w:t>previously</w:t>
      </w:r>
      <w:r w:rsidRPr="002A5F7F">
        <w:rPr>
          <w:rFonts w:ascii="Arial" w:hAnsi="Arial" w:cs="Arial"/>
          <w:sz w:val="24"/>
          <w:szCs w:val="24"/>
        </w:rPr>
        <w:t xml:space="preserve">.  She agreed that Disputant has always been posted in Port Louis before the letter of transfer of December 2019.  He stated that it is a normal practice at the Respondent to move staff within the group.  He also averred that Disputant is currently doing work which is within her scheme of duties.  He stated that the scanning of old files and documents form part of the work of Disputant and that the latter is also doing other works allocated to her by </w:t>
      </w:r>
      <w:proofErr w:type="spellStart"/>
      <w:r w:rsidRPr="002A5F7F">
        <w:rPr>
          <w:rFonts w:ascii="Arial" w:hAnsi="Arial" w:cs="Arial"/>
          <w:sz w:val="24"/>
          <w:szCs w:val="24"/>
        </w:rPr>
        <w:t>Mr</w:t>
      </w:r>
      <w:proofErr w:type="spellEnd"/>
      <w:r w:rsidRPr="002A5F7F">
        <w:rPr>
          <w:rFonts w:ascii="Arial" w:hAnsi="Arial" w:cs="Arial"/>
          <w:sz w:val="24"/>
          <w:szCs w:val="24"/>
        </w:rPr>
        <w:t xml:space="preserve"> </w:t>
      </w:r>
      <w:proofErr w:type="spellStart"/>
      <w:r w:rsidRPr="002A5F7F">
        <w:rPr>
          <w:rFonts w:ascii="Arial" w:hAnsi="Arial" w:cs="Arial"/>
          <w:sz w:val="24"/>
          <w:szCs w:val="24"/>
        </w:rPr>
        <w:t>Nabobsing</w:t>
      </w:r>
      <w:proofErr w:type="spellEnd"/>
      <w:r w:rsidRPr="002A5F7F">
        <w:rPr>
          <w:rFonts w:ascii="Arial" w:hAnsi="Arial" w:cs="Arial"/>
          <w:sz w:val="24"/>
          <w:szCs w:val="24"/>
        </w:rPr>
        <w:t xml:space="preserve">, the Group Administrative Manager.             </w:t>
      </w:r>
    </w:p>
    <w:p w14:paraId="4B1B9559" w14:textId="17CD87A8" w:rsidR="00252A40" w:rsidRPr="002A5F7F" w:rsidRDefault="00843238" w:rsidP="00215B54">
      <w:pPr>
        <w:jc w:val="both"/>
        <w:rPr>
          <w:rFonts w:ascii="Arial" w:hAnsi="Arial" w:cs="Arial"/>
          <w:sz w:val="24"/>
          <w:szCs w:val="24"/>
        </w:rPr>
      </w:pPr>
      <w:r w:rsidRPr="002A5F7F">
        <w:rPr>
          <w:rFonts w:ascii="Arial" w:hAnsi="Arial" w:cs="Arial"/>
          <w:sz w:val="24"/>
          <w:szCs w:val="24"/>
        </w:rPr>
        <w:lastRenderedPageBreak/>
        <w:t xml:space="preserve">The Tribunal has examined all the evidence on record including the submissions of both </w:t>
      </w:r>
      <w:proofErr w:type="gramStart"/>
      <w:r w:rsidRPr="002A5F7F">
        <w:rPr>
          <w:rFonts w:ascii="Arial" w:hAnsi="Arial" w:cs="Arial"/>
          <w:sz w:val="24"/>
          <w:szCs w:val="24"/>
        </w:rPr>
        <w:t>Counsel</w:t>
      </w:r>
      <w:proofErr w:type="gramEnd"/>
      <w:r w:rsidRPr="002A5F7F">
        <w:rPr>
          <w:rFonts w:ascii="Arial" w:hAnsi="Arial" w:cs="Arial"/>
          <w:sz w:val="24"/>
          <w:szCs w:val="24"/>
        </w:rPr>
        <w:t xml:space="preserve">.  </w:t>
      </w:r>
      <w:r w:rsidR="00252A40" w:rsidRPr="002A5F7F">
        <w:rPr>
          <w:rFonts w:ascii="Arial" w:hAnsi="Arial" w:cs="Arial"/>
          <w:sz w:val="24"/>
          <w:szCs w:val="24"/>
        </w:rPr>
        <w:t xml:space="preserve">The Respondent had taken a plea in </w:t>
      </w:r>
      <w:proofErr w:type="spellStart"/>
      <w:r w:rsidR="00252A40" w:rsidRPr="002A5F7F">
        <w:rPr>
          <w:rFonts w:ascii="Arial" w:hAnsi="Arial" w:cs="Arial"/>
          <w:sz w:val="24"/>
          <w:szCs w:val="24"/>
        </w:rPr>
        <w:t>limine</w:t>
      </w:r>
      <w:proofErr w:type="spellEnd"/>
      <w:r w:rsidR="00252A40" w:rsidRPr="002A5F7F">
        <w:rPr>
          <w:rFonts w:ascii="Arial" w:hAnsi="Arial" w:cs="Arial"/>
          <w:sz w:val="24"/>
          <w:szCs w:val="24"/>
        </w:rPr>
        <w:t xml:space="preserve"> </w:t>
      </w:r>
      <w:proofErr w:type="spellStart"/>
      <w:r w:rsidR="00252A40" w:rsidRPr="002A5F7F">
        <w:rPr>
          <w:rFonts w:ascii="Arial" w:hAnsi="Arial" w:cs="Arial"/>
          <w:sz w:val="24"/>
          <w:szCs w:val="24"/>
        </w:rPr>
        <w:t>litis</w:t>
      </w:r>
      <w:proofErr w:type="spellEnd"/>
      <w:r w:rsidR="00252A40" w:rsidRPr="002A5F7F">
        <w:rPr>
          <w:rFonts w:ascii="Arial" w:hAnsi="Arial" w:cs="Arial"/>
          <w:sz w:val="24"/>
          <w:szCs w:val="24"/>
        </w:rPr>
        <w:t xml:space="preserve"> in his Statement of Case but </w:t>
      </w:r>
      <w:r w:rsidR="00DE2016" w:rsidRPr="002A5F7F">
        <w:rPr>
          <w:rFonts w:ascii="Arial" w:hAnsi="Arial" w:cs="Arial"/>
          <w:sz w:val="24"/>
          <w:szCs w:val="24"/>
        </w:rPr>
        <w:t xml:space="preserve">in the light of </w:t>
      </w:r>
      <w:r w:rsidR="00252A40" w:rsidRPr="002A5F7F">
        <w:rPr>
          <w:rFonts w:ascii="Arial" w:hAnsi="Arial" w:cs="Arial"/>
          <w:sz w:val="24"/>
          <w:szCs w:val="24"/>
        </w:rPr>
        <w:t xml:space="preserve">a document </w:t>
      </w:r>
      <w:r w:rsidR="00304A51">
        <w:rPr>
          <w:rFonts w:ascii="Arial" w:hAnsi="Arial" w:cs="Arial"/>
          <w:sz w:val="24"/>
          <w:szCs w:val="24"/>
        </w:rPr>
        <w:t xml:space="preserve">emanating </w:t>
      </w:r>
      <w:r w:rsidR="00252A40" w:rsidRPr="002A5F7F">
        <w:rPr>
          <w:rFonts w:ascii="Arial" w:hAnsi="Arial" w:cs="Arial"/>
          <w:sz w:val="24"/>
          <w:szCs w:val="24"/>
        </w:rPr>
        <w:t>from the President of the Commission for Conciliation and Mediation (Doc X), th</w:t>
      </w:r>
      <w:r w:rsidR="00DE2016" w:rsidRPr="002A5F7F">
        <w:rPr>
          <w:rFonts w:ascii="Arial" w:hAnsi="Arial" w:cs="Arial"/>
          <w:sz w:val="24"/>
          <w:szCs w:val="24"/>
        </w:rPr>
        <w:t>e</w:t>
      </w:r>
      <w:r w:rsidR="00252A40" w:rsidRPr="002A5F7F">
        <w:rPr>
          <w:rFonts w:ascii="Arial" w:hAnsi="Arial" w:cs="Arial"/>
          <w:sz w:val="24"/>
          <w:szCs w:val="24"/>
        </w:rPr>
        <w:t xml:space="preserve"> plea in </w:t>
      </w:r>
      <w:proofErr w:type="spellStart"/>
      <w:r w:rsidR="00252A40" w:rsidRPr="002A5F7F">
        <w:rPr>
          <w:rFonts w:ascii="Arial" w:hAnsi="Arial" w:cs="Arial"/>
          <w:sz w:val="24"/>
          <w:szCs w:val="24"/>
        </w:rPr>
        <w:t>limine</w:t>
      </w:r>
      <w:proofErr w:type="spellEnd"/>
      <w:r w:rsidR="00252A40" w:rsidRPr="002A5F7F">
        <w:rPr>
          <w:rFonts w:ascii="Arial" w:hAnsi="Arial" w:cs="Arial"/>
          <w:sz w:val="24"/>
          <w:szCs w:val="24"/>
        </w:rPr>
        <w:t xml:space="preserve"> </w:t>
      </w:r>
      <w:proofErr w:type="spellStart"/>
      <w:r w:rsidR="00252A40" w:rsidRPr="002A5F7F">
        <w:rPr>
          <w:rFonts w:ascii="Arial" w:hAnsi="Arial" w:cs="Arial"/>
          <w:sz w:val="24"/>
          <w:szCs w:val="24"/>
        </w:rPr>
        <w:t>litis</w:t>
      </w:r>
      <w:proofErr w:type="spellEnd"/>
      <w:r w:rsidR="00252A40" w:rsidRPr="002A5F7F">
        <w:rPr>
          <w:rFonts w:ascii="Arial" w:hAnsi="Arial" w:cs="Arial"/>
          <w:sz w:val="24"/>
          <w:szCs w:val="24"/>
        </w:rPr>
        <w:t xml:space="preserve"> was dropped on behalf of the Respondent.    </w:t>
      </w:r>
    </w:p>
    <w:p w14:paraId="7C3D542A" w14:textId="77777777" w:rsidR="00036703" w:rsidRPr="002A5F7F" w:rsidRDefault="00036703" w:rsidP="00215B54">
      <w:pPr>
        <w:jc w:val="both"/>
        <w:rPr>
          <w:rFonts w:ascii="Arial" w:hAnsi="Arial" w:cs="Arial"/>
          <w:sz w:val="24"/>
          <w:szCs w:val="24"/>
        </w:rPr>
      </w:pPr>
      <w:r w:rsidRPr="002A5F7F">
        <w:rPr>
          <w:rFonts w:ascii="Arial" w:hAnsi="Arial" w:cs="Arial"/>
          <w:sz w:val="24"/>
          <w:szCs w:val="24"/>
        </w:rPr>
        <w:t>It is apposite to consider carefully the terms of reference before the Tribunal and we will reproduce same for ease of reference:</w:t>
      </w:r>
    </w:p>
    <w:p w14:paraId="57D2D17B" w14:textId="77777777" w:rsidR="00036703" w:rsidRPr="002A5F7F" w:rsidRDefault="00036703" w:rsidP="00215B54">
      <w:pPr>
        <w:jc w:val="both"/>
        <w:rPr>
          <w:rFonts w:ascii="Arial" w:hAnsi="Arial" w:cs="Arial"/>
          <w:sz w:val="24"/>
          <w:szCs w:val="24"/>
        </w:rPr>
      </w:pPr>
      <w:r w:rsidRPr="002A5F7F">
        <w:rPr>
          <w:rFonts w:ascii="Arial" w:hAnsi="Arial" w:cs="Arial"/>
          <w:sz w:val="24"/>
          <w:szCs w:val="24"/>
        </w:rPr>
        <w:t>“</w:t>
      </w:r>
      <w:r w:rsidRPr="002A5F7F">
        <w:rPr>
          <w:rFonts w:ascii="Arial" w:hAnsi="Arial" w:cs="Arial"/>
          <w:i/>
          <w:iCs/>
          <w:sz w:val="24"/>
          <w:szCs w:val="24"/>
        </w:rPr>
        <w:t xml:space="preserve">I consider my transfer to Casino de Maurice Ltd in </w:t>
      </w:r>
      <w:proofErr w:type="spellStart"/>
      <w:r w:rsidRPr="002A5F7F">
        <w:rPr>
          <w:rFonts w:ascii="Arial" w:hAnsi="Arial" w:cs="Arial"/>
          <w:i/>
          <w:iCs/>
          <w:sz w:val="24"/>
          <w:szCs w:val="24"/>
        </w:rPr>
        <w:t>Curepipe</w:t>
      </w:r>
      <w:proofErr w:type="spellEnd"/>
      <w:r w:rsidRPr="002A5F7F">
        <w:rPr>
          <w:rFonts w:ascii="Arial" w:hAnsi="Arial" w:cs="Arial"/>
          <w:i/>
          <w:iCs/>
          <w:sz w:val="24"/>
          <w:szCs w:val="24"/>
        </w:rPr>
        <w:t xml:space="preserve"> </w:t>
      </w:r>
      <w:r w:rsidRPr="002A5F7F">
        <w:rPr>
          <w:rFonts w:ascii="Arial" w:hAnsi="Arial" w:cs="Arial"/>
          <w:i/>
          <w:iCs/>
          <w:sz w:val="24"/>
          <w:szCs w:val="24"/>
          <w:u w:val="single"/>
        </w:rPr>
        <w:t>as punitive</w:t>
      </w:r>
      <w:r w:rsidRPr="002A5F7F">
        <w:rPr>
          <w:rFonts w:ascii="Arial" w:hAnsi="Arial" w:cs="Arial"/>
          <w:i/>
          <w:iCs/>
          <w:sz w:val="24"/>
          <w:szCs w:val="24"/>
        </w:rPr>
        <w:t xml:space="preserve"> and that I should be posted back to the State Investment Corporation Ltd in Port Louis</w:t>
      </w:r>
      <w:r w:rsidRPr="002A5F7F">
        <w:rPr>
          <w:rFonts w:ascii="Arial" w:hAnsi="Arial" w:cs="Arial"/>
          <w:sz w:val="24"/>
          <w:szCs w:val="24"/>
        </w:rPr>
        <w:t>.” (</w:t>
      </w:r>
      <w:proofErr w:type="gramStart"/>
      <w:r w:rsidRPr="002A5F7F">
        <w:rPr>
          <w:rFonts w:ascii="Arial" w:hAnsi="Arial" w:cs="Arial"/>
          <w:sz w:val="24"/>
          <w:szCs w:val="24"/>
        </w:rPr>
        <w:t>underlining</w:t>
      </w:r>
      <w:proofErr w:type="gramEnd"/>
      <w:r w:rsidRPr="002A5F7F">
        <w:rPr>
          <w:rFonts w:ascii="Arial" w:hAnsi="Arial" w:cs="Arial"/>
          <w:sz w:val="24"/>
          <w:szCs w:val="24"/>
        </w:rPr>
        <w:t xml:space="preserve"> is ours)</w:t>
      </w:r>
    </w:p>
    <w:p w14:paraId="4DBB5032" w14:textId="477A49F3" w:rsidR="008A7CF4" w:rsidRPr="002A5F7F" w:rsidRDefault="004A00A0" w:rsidP="00215B54">
      <w:pPr>
        <w:jc w:val="both"/>
        <w:rPr>
          <w:rFonts w:ascii="Arial" w:hAnsi="Arial" w:cs="Arial"/>
          <w:color w:val="202124"/>
          <w:sz w:val="24"/>
          <w:szCs w:val="24"/>
          <w:shd w:val="clear" w:color="auto" w:fill="FFFFFF"/>
        </w:rPr>
      </w:pPr>
      <w:r w:rsidRPr="002A5F7F">
        <w:rPr>
          <w:rFonts w:ascii="Arial" w:hAnsi="Arial" w:cs="Arial"/>
          <w:sz w:val="24"/>
          <w:szCs w:val="24"/>
        </w:rPr>
        <w:t>The ordinary dictionary meaning of “punitive” is “</w:t>
      </w:r>
      <w:r w:rsidRPr="002A5F7F">
        <w:rPr>
          <w:rFonts w:ascii="Arial" w:hAnsi="Arial" w:cs="Arial"/>
          <w:color w:val="202124"/>
          <w:sz w:val="24"/>
          <w:szCs w:val="24"/>
          <w:shd w:val="clear" w:color="auto" w:fill="FFFFFF"/>
        </w:rPr>
        <w:t xml:space="preserve">inflicting or intended as punishment” (Concise Oxford English Dictionary).  </w:t>
      </w:r>
      <w:r w:rsidR="00DB590F" w:rsidRPr="002A5F7F">
        <w:rPr>
          <w:rFonts w:ascii="Arial" w:hAnsi="Arial" w:cs="Arial"/>
          <w:color w:val="202124"/>
          <w:sz w:val="24"/>
          <w:szCs w:val="24"/>
          <w:shd w:val="clear" w:color="auto" w:fill="FFFFFF"/>
        </w:rPr>
        <w:t xml:space="preserve">However, it is unchallenged before us that this is </w:t>
      </w:r>
      <w:proofErr w:type="gramStart"/>
      <w:r w:rsidR="00DB590F" w:rsidRPr="002A5F7F">
        <w:rPr>
          <w:rFonts w:ascii="Arial" w:hAnsi="Arial" w:cs="Arial"/>
          <w:color w:val="202124"/>
          <w:sz w:val="24"/>
          <w:szCs w:val="24"/>
          <w:shd w:val="clear" w:color="auto" w:fill="FFFFFF"/>
        </w:rPr>
        <w:t>not a case where a</w:t>
      </w:r>
      <w:r w:rsidR="009F5F16" w:rsidRPr="002A5F7F">
        <w:rPr>
          <w:rFonts w:ascii="Arial" w:hAnsi="Arial" w:cs="Arial"/>
          <w:color w:val="202124"/>
          <w:sz w:val="24"/>
          <w:szCs w:val="24"/>
          <w:shd w:val="clear" w:color="auto" w:fill="FFFFFF"/>
        </w:rPr>
        <w:t xml:space="preserve"> charge has been </w:t>
      </w:r>
      <w:proofErr w:type="spellStart"/>
      <w:r w:rsidR="009F5F16" w:rsidRPr="002A5F7F">
        <w:rPr>
          <w:rFonts w:ascii="Arial" w:hAnsi="Arial" w:cs="Arial"/>
          <w:color w:val="202124"/>
          <w:sz w:val="24"/>
          <w:szCs w:val="24"/>
          <w:shd w:val="clear" w:color="auto" w:fill="FFFFFF"/>
        </w:rPr>
        <w:t>levelled</w:t>
      </w:r>
      <w:proofErr w:type="spellEnd"/>
      <w:r w:rsidR="009F5F16" w:rsidRPr="002A5F7F">
        <w:rPr>
          <w:rFonts w:ascii="Arial" w:hAnsi="Arial" w:cs="Arial"/>
          <w:color w:val="202124"/>
          <w:sz w:val="24"/>
          <w:szCs w:val="24"/>
          <w:shd w:val="clear" w:color="auto" w:fill="FFFFFF"/>
        </w:rPr>
        <w:t xml:space="preserve"> against Disputant nor</w:t>
      </w:r>
      <w:proofErr w:type="gramEnd"/>
      <w:r w:rsidR="009F5F16" w:rsidRPr="002A5F7F">
        <w:rPr>
          <w:rFonts w:ascii="Arial" w:hAnsi="Arial" w:cs="Arial"/>
          <w:color w:val="202124"/>
          <w:sz w:val="24"/>
          <w:szCs w:val="24"/>
          <w:shd w:val="clear" w:color="auto" w:fill="FFFFFF"/>
        </w:rPr>
        <w:t xml:space="preserve"> a case where there is an averment </w:t>
      </w:r>
      <w:r w:rsidR="00495991">
        <w:rPr>
          <w:rFonts w:ascii="Arial" w:hAnsi="Arial" w:cs="Arial"/>
          <w:color w:val="202124"/>
          <w:sz w:val="24"/>
          <w:szCs w:val="24"/>
          <w:shd w:val="clear" w:color="auto" w:fill="FFFFFF"/>
        </w:rPr>
        <w:t>that</w:t>
      </w:r>
      <w:r w:rsidR="009F5F16" w:rsidRPr="002A5F7F">
        <w:rPr>
          <w:rFonts w:ascii="Arial" w:hAnsi="Arial" w:cs="Arial"/>
          <w:color w:val="202124"/>
          <w:sz w:val="24"/>
          <w:szCs w:val="24"/>
          <w:shd w:val="clear" w:color="auto" w:fill="FFFFFF"/>
        </w:rPr>
        <w:t xml:space="preserve"> Disputant ha</w:t>
      </w:r>
      <w:r w:rsidR="00495991">
        <w:rPr>
          <w:rFonts w:ascii="Arial" w:hAnsi="Arial" w:cs="Arial"/>
          <w:color w:val="202124"/>
          <w:sz w:val="24"/>
          <w:szCs w:val="24"/>
          <w:shd w:val="clear" w:color="auto" w:fill="FFFFFF"/>
        </w:rPr>
        <w:t>s</w:t>
      </w:r>
      <w:r w:rsidR="009F5F16" w:rsidRPr="002A5F7F">
        <w:rPr>
          <w:rFonts w:ascii="Arial" w:hAnsi="Arial" w:cs="Arial"/>
          <w:color w:val="202124"/>
          <w:sz w:val="24"/>
          <w:szCs w:val="24"/>
          <w:shd w:val="clear" w:color="auto" w:fill="FFFFFF"/>
        </w:rPr>
        <w:t xml:space="preserve"> committed an alleged misconduct.  Whilst </w:t>
      </w:r>
      <w:r w:rsidR="005C6625" w:rsidRPr="002A5F7F">
        <w:rPr>
          <w:rFonts w:ascii="Arial" w:hAnsi="Arial" w:cs="Arial"/>
          <w:color w:val="202124"/>
          <w:sz w:val="24"/>
          <w:szCs w:val="24"/>
          <w:shd w:val="clear" w:color="auto" w:fill="FFFFFF"/>
        </w:rPr>
        <w:t xml:space="preserve">the terms of reference refer to the transfer of the Disputant to the Casino de Maurice Ltd, the averments in the Statement of Case of the Disputant and the evidence adduced by the Disputant before us go further and suggest the following: 1. Unlawful and unilateral transfer; 2. Change in terms and conditions of work amounting to a demotion; and 3. Harassment and health considerations.  These, to say the least, are </w:t>
      </w:r>
      <w:r w:rsidR="002E728F" w:rsidRPr="002A5F7F">
        <w:rPr>
          <w:rFonts w:ascii="Arial" w:hAnsi="Arial" w:cs="Arial"/>
          <w:color w:val="202124"/>
          <w:sz w:val="24"/>
          <w:szCs w:val="24"/>
          <w:shd w:val="clear" w:color="auto" w:fill="FFFFFF"/>
        </w:rPr>
        <w:t xml:space="preserve">very serious </w:t>
      </w:r>
      <w:r w:rsidR="007738DE" w:rsidRPr="002A5F7F">
        <w:rPr>
          <w:rFonts w:ascii="Arial" w:hAnsi="Arial" w:cs="Arial"/>
          <w:color w:val="202124"/>
          <w:sz w:val="24"/>
          <w:szCs w:val="24"/>
          <w:shd w:val="clear" w:color="auto" w:fill="FFFFFF"/>
        </w:rPr>
        <w:t xml:space="preserve">allegations and may even amount to </w:t>
      </w:r>
      <w:r w:rsidR="00526A36" w:rsidRPr="002A5F7F">
        <w:rPr>
          <w:rFonts w:ascii="Arial" w:hAnsi="Arial" w:cs="Arial"/>
          <w:color w:val="202124"/>
          <w:sz w:val="24"/>
          <w:szCs w:val="24"/>
          <w:shd w:val="clear" w:color="auto" w:fill="FFFFFF"/>
        </w:rPr>
        <w:t>an offence</w:t>
      </w:r>
      <w:r w:rsidR="00DE2016" w:rsidRPr="002A5F7F">
        <w:rPr>
          <w:rFonts w:ascii="Arial" w:hAnsi="Arial" w:cs="Arial"/>
          <w:color w:val="202124"/>
          <w:sz w:val="24"/>
          <w:szCs w:val="24"/>
          <w:shd w:val="clear" w:color="auto" w:fill="FFFFFF"/>
        </w:rPr>
        <w:t xml:space="preserve"> or offences</w:t>
      </w:r>
      <w:r w:rsidR="00526A36" w:rsidRPr="002A5F7F">
        <w:rPr>
          <w:rFonts w:ascii="Arial" w:hAnsi="Arial" w:cs="Arial"/>
          <w:color w:val="202124"/>
          <w:sz w:val="24"/>
          <w:szCs w:val="24"/>
          <w:shd w:val="clear" w:color="auto" w:fill="FFFFFF"/>
        </w:rPr>
        <w:t xml:space="preserve">.  </w:t>
      </w:r>
    </w:p>
    <w:p w14:paraId="26007950" w14:textId="15B41B96" w:rsidR="00D451BE" w:rsidRPr="002A5F7F" w:rsidRDefault="008A7CF4" w:rsidP="00215B54">
      <w:pPr>
        <w:jc w:val="both"/>
        <w:rPr>
          <w:rFonts w:ascii="Arial" w:hAnsi="Arial" w:cs="Arial"/>
          <w:color w:val="202124"/>
          <w:sz w:val="24"/>
          <w:szCs w:val="24"/>
          <w:shd w:val="clear" w:color="auto" w:fill="FFFFFF"/>
        </w:rPr>
      </w:pPr>
      <w:r w:rsidRPr="002A5F7F">
        <w:rPr>
          <w:rFonts w:ascii="Arial" w:hAnsi="Arial" w:cs="Arial"/>
          <w:color w:val="202124"/>
          <w:sz w:val="24"/>
          <w:szCs w:val="24"/>
          <w:shd w:val="clear" w:color="auto" w:fill="FFFFFF"/>
        </w:rPr>
        <w:t xml:space="preserve">The Tribunal has thus carefully </w:t>
      </w:r>
      <w:proofErr w:type="spellStart"/>
      <w:r w:rsidRPr="002A5F7F">
        <w:rPr>
          <w:rFonts w:ascii="Arial" w:hAnsi="Arial" w:cs="Arial"/>
          <w:color w:val="202124"/>
          <w:sz w:val="24"/>
          <w:szCs w:val="24"/>
          <w:shd w:val="clear" w:color="auto" w:fill="FFFFFF"/>
        </w:rPr>
        <w:t>analysed</w:t>
      </w:r>
      <w:proofErr w:type="spellEnd"/>
      <w:r w:rsidRPr="002A5F7F">
        <w:rPr>
          <w:rFonts w:ascii="Arial" w:hAnsi="Arial" w:cs="Arial"/>
          <w:color w:val="202124"/>
          <w:sz w:val="24"/>
          <w:szCs w:val="24"/>
          <w:shd w:val="clear" w:color="auto" w:fill="FFFFFF"/>
        </w:rPr>
        <w:t xml:space="preserve"> the </w:t>
      </w:r>
      <w:r w:rsidR="00857F2B" w:rsidRPr="002A5F7F">
        <w:rPr>
          <w:rFonts w:ascii="Arial" w:hAnsi="Arial" w:cs="Arial"/>
          <w:color w:val="202124"/>
          <w:sz w:val="24"/>
          <w:szCs w:val="24"/>
          <w:shd w:val="clear" w:color="auto" w:fill="FFFFFF"/>
        </w:rPr>
        <w:t xml:space="preserve">letters sent by Disputant following her </w:t>
      </w:r>
      <w:r w:rsidR="00495991">
        <w:rPr>
          <w:rFonts w:ascii="Arial" w:hAnsi="Arial" w:cs="Arial"/>
          <w:color w:val="202124"/>
          <w:sz w:val="24"/>
          <w:szCs w:val="24"/>
          <w:shd w:val="clear" w:color="auto" w:fill="FFFFFF"/>
        </w:rPr>
        <w:t>‘</w:t>
      </w:r>
      <w:r w:rsidR="00857F2B" w:rsidRPr="002A5F7F">
        <w:rPr>
          <w:rFonts w:ascii="Arial" w:hAnsi="Arial" w:cs="Arial"/>
          <w:color w:val="202124"/>
          <w:sz w:val="24"/>
          <w:szCs w:val="24"/>
          <w:shd w:val="clear" w:color="auto" w:fill="FFFFFF"/>
        </w:rPr>
        <w:t>posting</w:t>
      </w:r>
      <w:r w:rsidR="00495991">
        <w:rPr>
          <w:rFonts w:ascii="Arial" w:hAnsi="Arial" w:cs="Arial"/>
          <w:color w:val="202124"/>
          <w:sz w:val="24"/>
          <w:szCs w:val="24"/>
          <w:shd w:val="clear" w:color="auto" w:fill="FFFFFF"/>
        </w:rPr>
        <w:t>’</w:t>
      </w:r>
      <w:r w:rsidR="00857F2B" w:rsidRPr="002A5F7F">
        <w:rPr>
          <w:rFonts w:ascii="Arial" w:hAnsi="Arial" w:cs="Arial"/>
          <w:color w:val="202124"/>
          <w:sz w:val="24"/>
          <w:szCs w:val="24"/>
          <w:shd w:val="clear" w:color="auto" w:fill="FFFFFF"/>
        </w:rPr>
        <w:t xml:space="preserve"> at the Casino Cluster of the </w:t>
      </w:r>
      <w:r w:rsidR="00DE2016" w:rsidRPr="002A5F7F">
        <w:rPr>
          <w:rFonts w:ascii="Arial" w:hAnsi="Arial" w:cs="Arial"/>
          <w:color w:val="202124"/>
          <w:sz w:val="24"/>
          <w:szCs w:val="24"/>
          <w:shd w:val="clear" w:color="auto" w:fill="FFFFFF"/>
        </w:rPr>
        <w:t>Respondent</w:t>
      </w:r>
      <w:r w:rsidR="00857F2B" w:rsidRPr="002A5F7F">
        <w:rPr>
          <w:rFonts w:ascii="Arial" w:hAnsi="Arial" w:cs="Arial"/>
          <w:color w:val="202124"/>
          <w:sz w:val="24"/>
          <w:szCs w:val="24"/>
          <w:shd w:val="clear" w:color="auto" w:fill="FFFFFF"/>
        </w:rPr>
        <w:t xml:space="preserve">.  As per </w:t>
      </w:r>
      <w:r w:rsidR="00A72EA3" w:rsidRPr="002A5F7F">
        <w:rPr>
          <w:rFonts w:ascii="Arial" w:hAnsi="Arial" w:cs="Arial"/>
          <w:color w:val="202124"/>
          <w:sz w:val="24"/>
          <w:szCs w:val="24"/>
          <w:shd w:val="clear" w:color="auto" w:fill="FFFFFF"/>
        </w:rPr>
        <w:t>Doc B</w:t>
      </w:r>
      <w:r w:rsidR="00857F2B" w:rsidRPr="002A5F7F">
        <w:rPr>
          <w:rFonts w:ascii="Arial" w:hAnsi="Arial" w:cs="Arial"/>
          <w:color w:val="202124"/>
          <w:sz w:val="24"/>
          <w:szCs w:val="24"/>
          <w:shd w:val="clear" w:color="auto" w:fill="FFFFFF"/>
        </w:rPr>
        <w:t>, the posting was to take effect as from 20 December 2019.  The last paragraph of the said letter (</w:t>
      </w:r>
      <w:r w:rsidR="00A72EA3" w:rsidRPr="002A5F7F">
        <w:rPr>
          <w:rFonts w:ascii="Arial" w:hAnsi="Arial" w:cs="Arial"/>
          <w:color w:val="202124"/>
          <w:sz w:val="24"/>
          <w:szCs w:val="24"/>
          <w:shd w:val="clear" w:color="auto" w:fill="FFFFFF"/>
        </w:rPr>
        <w:t>Doc B</w:t>
      </w:r>
      <w:r w:rsidR="00857F2B" w:rsidRPr="002A5F7F">
        <w:rPr>
          <w:rFonts w:ascii="Arial" w:hAnsi="Arial" w:cs="Arial"/>
          <w:color w:val="202124"/>
          <w:sz w:val="24"/>
          <w:szCs w:val="24"/>
          <w:shd w:val="clear" w:color="auto" w:fill="FFFFFF"/>
        </w:rPr>
        <w:t xml:space="preserve">) reads as follows: “For the performance of your duties, you will be based at the Administrative Office of the Casino Cluster, currently at CDM </w:t>
      </w:r>
      <w:proofErr w:type="spellStart"/>
      <w:r w:rsidR="00857F2B" w:rsidRPr="002A5F7F">
        <w:rPr>
          <w:rFonts w:ascii="Arial" w:hAnsi="Arial" w:cs="Arial"/>
          <w:color w:val="202124"/>
          <w:sz w:val="24"/>
          <w:szCs w:val="24"/>
          <w:shd w:val="clear" w:color="auto" w:fill="FFFFFF"/>
        </w:rPr>
        <w:t>Teste</w:t>
      </w:r>
      <w:proofErr w:type="spellEnd"/>
      <w:r w:rsidR="00857F2B" w:rsidRPr="002A5F7F">
        <w:rPr>
          <w:rFonts w:ascii="Arial" w:hAnsi="Arial" w:cs="Arial"/>
          <w:color w:val="202124"/>
          <w:sz w:val="24"/>
          <w:szCs w:val="24"/>
          <w:shd w:val="clear" w:color="auto" w:fill="FFFFFF"/>
        </w:rPr>
        <w:t xml:space="preserve"> de </w:t>
      </w:r>
      <w:proofErr w:type="spellStart"/>
      <w:r w:rsidR="00857F2B" w:rsidRPr="002A5F7F">
        <w:rPr>
          <w:rFonts w:ascii="Arial" w:hAnsi="Arial" w:cs="Arial"/>
          <w:color w:val="202124"/>
          <w:sz w:val="24"/>
          <w:szCs w:val="24"/>
          <w:shd w:val="clear" w:color="auto" w:fill="FFFFFF"/>
        </w:rPr>
        <w:t>Buch</w:t>
      </w:r>
      <w:proofErr w:type="spellEnd"/>
      <w:r w:rsidR="00857F2B" w:rsidRPr="002A5F7F">
        <w:rPr>
          <w:rFonts w:ascii="Arial" w:hAnsi="Arial" w:cs="Arial"/>
          <w:color w:val="202124"/>
          <w:sz w:val="24"/>
          <w:szCs w:val="24"/>
          <w:shd w:val="clear" w:color="auto" w:fill="FFFFFF"/>
        </w:rPr>
        <w:t xml:space="preserve"> Street </w:t>
      </w:r>
      <w:proofErr w:type="spellStart"/>
      <w:r w:rsidR="00857F2B" w:rsidRPr="002A5F7F">
        <w:rPr>
          <w:rFonts w:ascii="Arial" w:hAnsi="Arial" w:cs="Arial"/>
          <w:color w:val="202124"/>
          <w:sz w:val="24"/>
          <w:szCs w:val="24"/>
          <w:shd w:val="clear" w:color="auto" w:fill="FFFFFF"/>
        </w:rPr>
        <w:t>Curepipe</w:t>
      </w:r>
      <w:proofErr w:type="spellEnd"/>
      <w:r w:rsidR="00857F2B" w:rsidRPr="002A5F7F">
        <w:rPr>
          <w:rFonts w:ascii="Arial" w:hAnsi="Arial" w:cs="Arial"/>
          <w:color w:val="202124"/>
          <w:sz w:val="24"/>
          <w:szCs w:val="24"/>
          <w:shd w:val="clear" w:color="auto" w:fill="FFFFFF"/>
        </w:rPr>
        <w:t xml:space="preserve">.”  </w:t>
      </w:r>
      <w:r w:rsidR="00695D73" w:rsidRPr="002A5F7F">
        <w:rPr>
          <w:rFonts w:ascii="Arial" w:hAnsi="Arial" w:cs="Arial"/>
          <w:color w:val="202124"/>
          <w:sz w:val="24"/>
          <w:szCs w:val="24"/>
          <w:shd w:val="clear" w:color="auto" w:fill="FFFFFF"/>
        </w:rPr>
        <w:t xml:space="preserve">As per </w:t>
      </w:r>
      <w:r w:rsidR="00A72EA3" w:rsidRPr="002A5F7F">
        <w:rPr>
          <w:rFonts w:ascii="Arial" w:hAnsi="Arial" w:cs="Arial"/>
          <w:color w:val="202124"/>
          <w:sz w:val="24"/>
          <w:szCs w:val="24"/>
          <w:shd w:val="clear" w:color="auto" w:fill="FFFFFF"/>
        </w:rPr>
        <w:t>Doc E</w:t>
      </w:r>
      <w:r w:rsidR="00695D73" w:rsidRPr="002A5F7F">
        <w:rPr>
          <w:rFonts w:ascii="Arial" w:hAnsi="Arial" w:cs="Arial"/>
          <w:color w:val="202124"/>
          <w:sz w:val="24"/>
          <w:szCs w:val="24"/>
          <w:shd w:val="clear" w:color="auto" w:fill="FFFFFF"/>
        </w:rPr>
        <w:t xml:space="preserve"> (letter dated 14 January 2020 from Disputant)</w:t>
      </w:r>
      <w:r w:rsidR="00A72EA3" w:rsidRPr="002A5F7F">
        <w:rPr>
          <w:rFonts w:ascii="Arial" w:hAnsi="Arial" w:cs="Arial"/>
          <w:color w:val="202124"/>
          <w:sz w:val="24"/>
          <w:szCs w:val="24"/>
          <w:shd w:val="clear" w:color="auto" w:fill="FFFFFF"/>
        </w:rPr>
        <w:t>,</w:t>
      </w:r>
      <w:r w:rsidR="00695D73" w:rsidRPr="002A5F7F">
        <w:rPr>
          <w:rFonts w:ascii="Arial" w:hAnsi="Arial" w:cs="Arial"/>
          <w:color w:val="202124"/>
          <w:sz w:val="24"/>
          <w:szCs w:val="24"/>
          <w:shd w:val="clear" w:color="auto" w:fill="FFFFFF"/>
        </w:rPr>
        <w:t xml:space="preserve">  the Disputant informed the Respondent that referring to her transfer to CDM which we understand to be “Casino de Maurice”, she assumed office on Friday 10 January 2020.  </w:t>
      </w:r>
      <w:r w:rsidR="00992C06" w:rsidRPr="002A5F7F">
        <w:rPr>
          <w:rFonts w:ascii="Arial" w:hAnsi="Arial" w:cs="Arial"/>
          <w:color w:val="202124"/>
          <w:sz w:val="24"/>
          <w:szCs w:val="24"/>
          <w:shd w:val="clear" w:color="auto" w:fill="FFFFFF"/>
        </w:rPr>
        <w:t xml:space="preserve">She states in that letter that </w:t>
      </w:r>
      <w:r w:rsidR="0069548E" w:rsidRPr="002A5F7F">
        <w:rPr>
          <w:rFonts w:ascii="Arial" w:hAnsi="Arial" w:cs="Arial"/>
          <w:color w:val="202124"/>
          <w:sz w:val="24"/>
          <w:szCs w:val="24"/>
          <w:shd w:val="clear" w:color="auto" w:fill="FFFFFF"/>
        </w:rPr>
        <w:t xml:space="preserve">on her second day in office on Monday 13 January 2020, she was ill and had to be taken to the hospital.  She wrote that the doctors confirmed that she was suffering from an allergy to dust.  She added that the state of the building and the environment (which we still understand to be at CDM) were adversely affecting her health.  She then requested that consideration be given to transfer her back to SIC or another subsidiary or still in the alternative that she be granted one month vacation leave pending the transfer to a new building which is a project she heard about from the Group Administrative Manager.  There is no single suggestion that she should not have been transferred to the Casino Cluster of Respondent.  There was no suggestion either that she considered herself to have been demoted or that there had been a unilateral </w:t>
      </w:r>
      <w:r w:rsidR="0069548E" w:rsidRPr="002A5F7F">
        <w:rPr>
          <w:rFonts w:ascii="Arial" w:hAnsi="Arial" w:cs="Arial"/>
          <w:color w:val="202124"/>
          <w:sz w:val="24"/>
          <w:szCs w:val="24"/>
          <w:shd w:val="clear" w:color="auto" w:fill="FFFFFF"/>
        </w:rPr>
        <w:lastRenderedPageBreak/>
        <w:t xml:space="preserve">and unlawful </w:t>
      </w:r>
      <w:r w:rsidR="00D451BE" w:rsidRPr="002A5F7F">
        <w:rPr>
          <w:rFonts w:ascii="Arial" w:hAnsi="Arial" w:cs="Arial"/>
          <w:color w:val="202124"/>
          <w:sz w:val="24"/>
          <w:szCs w:val="24"/>
          <w:shd w:val="clear" w:color="auto" w:fill="FFFFFF"/>
        </w:rPr>
        <w:t xml:space="preserve">transfer or that there had been a major modification (“modification </w:t>
      </w:r>
      <w:proofErr w:type="spellStart"/>
      <w:r w:rsidR="00D451BE" w:rsidRPr="002A5F7F">
        <w:rPr>
          <w:rFonts w:ascii="Arial" w:hAnsi="Arial" w:cs="Arial"/>
          <w:color w:val="202124"/>
          <w:sz w:val="24"/>
          <w:szCs w:val="24"/>
          <w:shd w:val="clear" w:color="auto" w:fill="FFFFFF"/>
        </w:rPr>
        <w:t>substantielle</w:t>
      </w:r>
      <w:proofErr w:type="spellEnd"/>
      <w:r w:rsidR="00D451BE" w:rsidRPr="002A5F7F">
        <w:rPr>
          <w:rFonts w:ascii="Arial" w:hAnsi="Arial" w:cs="Arial"/>
          <w:color w:val="202124"/>
          <w:sz w:val="24"/>
          <w:szCs w:val="24"/>
          <w:shd w:val="clear" w:color="auto" w:fill="FFFFFF"/>
        </w:rPr>
        <w:t xml:space="preserve">”) of her conditions of work.  </w:t>
      </w:r>
    </w:p>
    <w:p w14:paraId="7B3AC228" w14:textId="70C09F4C" w:rsidR="00B20AAF" w:rsidRPr="002A5F7F" w:rsidRDefault="00D451BE" w:rsidP="00215B54">
      <w:pPr>
        <w:jc w:val="both"/>
        <w:rPr>
          <w:rFonts w:ascii="Arial" w:hAnsi="Arial" w:cs="Arial"/>
          <w:color w:val="202124"/>
          <w:sz w:val="24"/>
          <w:szCs w:val="24"/>
          <w:shd w:val="clear" w:color="auto" w:fill="FFFFFF"/>
        </w:rPr>
      </w:pPr>
      <w:r w:rsidRPr="002A5F7F">
        <w:rPr>
          <w:rFonts w:ascii="Arial" w:hAnsi="Arial" w:cs="Arial"/>
          <w:color w:val="202124"/>
          <w:sz w:val="24"/>
          <w:szCs w:val="24"/>
          <w:shd w:val="clear" w:color="auto" w:fill="FFFFFF"/>
        </w:rPr>
        <w:t xml:space="preserve">It is apposite to note that </w:t>
      </w:r>
      <w:r w:rsidR="0042757F" w:rsidRPr="002A5F7F">
        <w:rPr>
          <w:rFonts w:ascii="Arial" w:hAnsi="Arial" w:cs="Arial"/>
          <w:color w:val="202124"/>
          <w:sz w:val="24"/>
          <w:szCs w:val="24"/>
          <w:shd w:val="clear" w:color="auto" w:fill="FFFFFF"/>
        </w:rPr>
        <w:t xml:space="preserve">Disputant admitted that she was finally granted the vacation leave </w:t>
      </w:r>
      <w:r w:rsidR="0045593D" w:rsidRPr="002A5F7F">
        <w:rPr>
          <w:rFonts w:ascii="Arial" w:hAnsi="Arial" w:cs="Arial"/>
          <w:color w:val="202124"/>
          <w:sz w:val="24"/>
          <w:szCs w:val="24"/>
          <w:shd w:val="clear" w:color="auto" w:fill="FFFFFF"/>
        </w:rPr>
        <w:t xml:space="preserve">she </w:t>
      </w:r>
      <w:r w:rsidR="00AB6778" w:rsidRPr="002A5F7F">
        <w:rPr>
          <w:rFonts w:ascii="Arial" w:hAnsi="Arial" w:cs="Arial"/>
          <w:color w:val="202124"/>
          <w:sz w:val="24"/>
          <w:szCs w:val="24"/>
          <w:shd w:val="clear" w:color="auto" w:fill="FFFFFF"/>
        </w:rPr>
        <w:t xml:space="preserve">had </w:t>
      </w:r>
      <w:r w:rsidR="0045593D" w:rsidRPr="002A5F7F">
        <w:rPr>
          <w:rFonts w:ascii="Arial" w:hAnsi="Arial" w:cs="Arial"/>
          <w:color w:val="202124"/>
          <w:sz w:val="24"/>
          <w:szCs w:val="24"/>
          <w:shd w:val="clear" w:color="auto" w:fill="FFFFFF"/>
        </w:rPr>
        <w:t xml:space="preserve">sought </w:t>
      </w:r>
      <w:r w:rsidR="0042757F" w:rsidRPr="002A5F7F">
        <w:rPr>
          <w:rFonts w:ascii="Arial" w:hAnsi="Arial" w:cs="Arial"/>
          <w:color w:val="202124"/>
          <w:sz w:val="24"/>
          <w:szCs w:val="24"/>
          <w:shd w:val="clear" w:color="auto" w:fill="FFFFFF"/>
        </w:rPr>
        <w:t xml:space="preserve">and in fact resumed work </w:t>
      </w:r>
      <w:r w:rsidR="0045593D" w:rsidRPr="002A5F7F">
        <w:rPr>
          <w:rFonts w:ascii="Arial" w:hAnsi="Arial" w:cs="Arial"/>
          <w:color w:val="202124"/>
          <w:sz w:val="24"/>
          <w:szCs w:val="24"/>
          <w:shd w:val="clear" w:color="auto" w:fill="FFFFFF"/>
        </w:rPr>
        <w:t xml:space="preserve">only </w:t>
      </w:r>
      <w:r w:rsidR="0042757F" w:rsidRPr="002A5F7F">
        <w:rPr>
          <w:rFonts w:ascii="Arial" w:hAnsi="Arial" w:cs="Arial"/>
          <w:color w:val="202124"/>
          <w:sz w:val="24"/>
          <w:szCs w:val="24"/>
          <w:shd w:val="clear" w:color="auto" w:fill="FFFFFF"/>
        </w:rPr>
        <w:t xml:space="preserve">in June this year because of the confinement period, which we take notice is the confinement following the Covid-19 pandemic.  </w:t>
      </w:r>
      <w:r w:rsidR="00C5765C" w:rsidRPr="002A5F7F">
        <w:rPr>
          <w:rFonts w:ascii="Arial" w:hAnsi="Arial" w:cs="Arial"/>
          <w:color w:val="202124"/>
          <w:sz w:val="24"/>
          <w:szCs w:val="24"/>
          <w:shd w:val="clear" w:color="auto" w:fill="FFFFFF"/>
        </w:rPr>
        <w:t xml:space="preserve">Ever since June 2020, she has been working at the CDM at </w:t>
      </w:r>
      <w:proofErr w:type="spellStart"/>
      <w:r w:rsidR="00C5765C" w:rsidRPr="002A5F7F">
        <w:rPr>
          <w:rFonts w:ascii="Arial" w:hAnsi="Arial" w:cs="Arial"/>
          <w:color w:val="202124"/>
          <w:sz w:val="24"/>
          <w:szCs w:val="24"/>
          <w:shd w:val="clear" w:color="auto" w:fill="FFFFFF"/>
        </w:rPr>
        <w:t>Curepipe</w:t>
      </w:r>
      <w:proofErr w:type="spellEnd"/>
      <w:r w:rsidR="00C5765C" w:rsidRPr="002A5F7F">
        <w:rPr>
          <w:rFonts w:ascii="Arial" w:hAnsi="Arial" w:cs="Arial"/>
          <w:color w:val="202124"/>
          <w:sz w:val="24"/>
          <w:szCs w:val="24"/>
          <w:shd w:val="clear" w:color="auto" w:fill="FFFFFF"/>
        </w:rPr>
        <w:t xml:space="preserve"> whilst taking breaks in between whenever her health did not allow her to go to work.  </w:t>
      </w:r>
      <w:r w:rsidR="0045593D" w:rsidRPr="002A5F7F">
        <w:rPr>
          <w:rFonts w:ascii="Arial" w:hAnsi="Arial" w:cs="Arial"/>
          <w:color w:val="202124"/>
          <w:sz w:val="24"/>
          <w:szCs w:val="24"/>
          <w:shd w:val="clear" w:color="auto" w:fill="FFFFFF"/>
        </w:rPr>
        <w:t xml:space="preserve">Curiously, the current dispute before the Tribunal, as per the referral letter from the Commission for Conciliation and Mediation, was already reported to the President of the Commission for Conciliation and Mediation on 5 June 2020.  </w:t>
      </w:r>
    </w:p>
    <w:p w14:paraId="18377F68" w14:textId="0260AD4C" w:rsidR="003C000E" w:rsidRPr="002A5F7F" w:rsidRDefault="00B20AAF" w:rsidP="00215B54">
      <w:pPr>
        <w:jc w:val="both"/>
        <w:rPr>
          <w:rFonts w:ascii="Arial" w:hAnsi="Arial" w:cs="Arial"/>
          <w:color w:val="202124"/>
          <w:sz w:val="24"/>
          <w:szCs w:val="24"/>
          <w:shd w:val="clear" w:color="auto" w:fill="FFFFFF"/>
        </w:rPr>
      </w:pPr>
      <w:r w:rsidRPr="002A5F7F">
        <w:rPr>
          <w:rFonts w:ascii="Arial" w:hAnsi="Arial" w:cs="Arial"/>
          <w:color w:val="202124"/>
          <w:sz w:val="24"/>
          <w:szCs w:val="24"/>
          <w:shd w:val="clear" w:color="auto" w:fill="FFFFFF"/>
        </w:rPr>
        <w:t xml:space="preserve">The Tribunal has examined </w:t>
      </w:r>
      <w:r w:rsidR="00495991">
        <w:rPr>
          <w:rFonts w:ascii="Arial" w:hAnsi="Arial" w:cs="Arial"/>
          <w:color w:val="202124"/>
          <w:sz w:val="24"/>
          <w:szCs w:val="24"/>
          <w:shd w:val="clear" w:color="auto" w:fill="FFFFFF"/>
        </w:rPr>
        <w:t>a</w:t>
      </w:r>
      <w:r w:rsidRPr="002A5F7F">
        <w:rPr>
          <w:rFonts w:ascii="Arial" w:hAnsi="Arial" w:cs="Arial"/>
          <w:color w:val="202124"/>
          <w:sz w:val="24"/>
          <w:szCs w:val="24"/>
          <w:shd w:val="clear" w:color="auto" w:fill="FFFFFF"/>
        </w:rPr>
        <w:t xml:space="preserve"> copy of </w:t>
      </w:r>
      <w:r w:rsidR="00AB6778" w:rsidRPr="002A5F7F">
        <w:rPr>
          <w:rFonts w:ascii="Arial" w:hAnsi="Arial" w:cs="Arial"/>
          <w:color w:val="202124"/>
          <w:sz w:val="24"/>
          <w:szCs w:val="24"/>
          <w:shd w:val="clear" w:color="auto" w:fill="FFFFFF"/>
        </w:rPr>
        <w:t>the</w:t>
      </w:r>
      <w:r w:rsidRPr="002A5F7F">
        <w:rPr>
          <w:rFonts w:ascii="Arial" w:hAnsi="Arial" w:cs="Arial"/>
          <w:color w:val="202124"/>
          <w:sz w:val="24"/>
          <w:szCs w:val="24"/>
          <w:shd w:val="clear" w:color="auto" w:fill="FFFFFF"/>
        </w:rPr>
        <w:t xml:space="preserve"> email sent by the Disputant on 22 January 2020 (Doc F) and there is again no indication that the latter is complaining about an unlawful or unilateral transfer or complaining about “</w:t>
      </w:r>
      <w:proofErr w:type="spellStart"/>
      <w:r w:rsidRPr="002A5F7F">
        <w:rPr>
          <w:rFonts w:ascii="Arial" w:hAnsi="Arial" w:cs="Arial"/>
          <w:color w:val="202124"/>
          <w:sz w:val="24"/>
          <w:szCs w:val="24"/>
          <w:shd w:val="clear" w:color="auto" w:fill="FFFFFF"/>
        </w:rPr>
        <w:t>une</w:t>
      </w:r>
      <w:proofErr w:type="spellEnd"/>
      <w:r w:rsidRPr="002A5F7F">
        <w:rPr>
          <w:rFonts w:ascii="Arial" w:hAnsi="Arial" w:cs="Arial"/>
          <w:color w:val="202124"/>
          <w:sz w:val="24"/>
          <w:szCs w:val="24"/>
          <w:shd w:val="clear" w:color="auto" w:fill="FFFFFF"/>
        </w:rPr>
        <w:t xml:space="preserve"> modification </w:t>
      </w:r>
      <w:proofErr w:type="spellStart"/>
      <w:r w:rsidRPr="002A5F7F">
        <w:rPr>
          <w:rFonts w:ascii="Arial" w:hAnsi="Arial" w:cs="Arial"/>
          <w:color w:val="202124"/>
          <w:sz w:val="24"/>
          <w:szCs w:val="24"/>
          <w:shd w:val="clear" w:color="auto" w:fill="FFFFFF"/>
        </w:rPr>
        <w:t>substantielle</w:t>
      </w:r>
      <w:proofErr w:type="spellEnd"/>
      <w:r w:rsidRPr="002A5F7F">
        <w:rPr>
          <w:rFonts w:ascii="Arial" w:hAnsi="Arial" w:cs="Arial"/>
          <w:color w:val="202124"/>
          <w:sz w:val="24"/>
          <w:szCs w:val="24"/>
          <w:shd w:val="clear" w:color="auto" w:fill="FFFFFF"/>
        </w:rPr>
        <w:t>” of her contract of employment or terms and conditions of employment.  Instead, she wrote the following:  “</w:t>
      </w:r>
      <w:r w:rsidRPr="002A5F7F">
        <w:rPr>
          <w:rFonts w:ascii="Arial" w:hAnsi="Arial" w:cs="Arial"/>
          <w:i/>
          <w:color w:val="202124"/>
          <w:sz w:val="24"/>
          <w:szCs w:val="24"/>
          <w:shd w:val="clear" w:color="auto" w:fill="FFFFFF"/>
        </w:rPr>
        <w:t xml:space="preserve">Further to management decision I am now posted to CDM.  Trying my level best to cooperate and deliver my tasks to the best of my abilities as has always been the case. </w:t>
      </w:r>
      <w:r w:rsidRPr="002A5F7F">
        <w:rPr>
          <w:rFonts w:ascii="Arial" w:hAnsi="Arial" w:cs="Arial"/>
          <w:color w:val="202124"/>
          <w:sz w:val="24"/>
          <w:szCs w:val="24"/>
          <w:shd w:val="clear" w:color="auto" w:fill="FFFFFF"/>
        </w:rPr>
        <w:t>(…)”   She ended by writing “</w:t>
      </w:r>
      <w:r w:rsidRPr="002A5F7F">
        <w:rPr>
          <w:rFonts w:ascii="Arial" w:hAnsi="Arial" w:cs="Arial"/>
          <w:i/>
          <w:color w:val="202124"/>
          <w:sz w:val="24"/>
          <w:szCs w:val="24"/>
          <w:shd w:val="clear" w:color="auto" w:fill="FFFFFF"/>
        </w:rPr>
        <w:t xml:space="preserve">As mentioned above I have the firm intention to cooperate and deliver to the best of my abilities and protecting my health at the same time.  </w:t>
      </w:r>
      <w:r w:rsidR="00DE01A4" w:rsidRPr="002A5F7F">
        <w:rPr>
          <w:rFonts w:ascii="Arial" w:hAnsi="Arial" w:cs="Arial"/>
          <w:i/>
          <w:color w:val="202124"/>
          <w:sz w:val="24"/>
          <w:szCs w:val="24"/>
          <w:shd w:val="clear" w:color="auto" w:fill="FFFFFF"/>
        </w:rPr>
        <w:t>Thanking you for your cooperation.</w:t>
      </w:r>
      <w:r w:rsidR="00DE01A4" w:rsidRPr="002A5F7F">
        <w:rPr>
          <w:rFonts w:ascii="Arial" w:hAnsi="Arial" w:cs="Arial"/>
          <w:color w:val="202124"/>
          <w:sz w:val="24"/>
          <w:szCs w:val="24"/>
          <w:shd w:val="clear" w:color="auto" w:fill="FFFFFF"/>
        </w:rPr>
        <w:t xml:space="preserve"> (…)”</w:t>
      </w:r>
      <w:r w:rsidR="0045593D" w:rsidRPr="002A5F7F">
        <w:rPr>
          <w:rFonts w:ascii="Arial" w:hAnsi="Arial" w:cs="Arial"/>
          <w:color w:val="202124"/>
          <w:sz w:val="24"/>
          <w:szCs w:val="24"/>
          <w:shd w:val="clear" w:color="auto" w:fill="FFFFFF"/>
        </w:rPr>
        <w:t xml:space="preserve">   </w:t>
      </w:r>
      <w:r w:rsidR="00DE01A4" w:rsidRPr="002A5F7F">
        <w:rPr>
          <w:rFonts w:ascii="Arial" w:hAnsi="Arial" w:cs="Arial"/>
          <w:color w:val="202124"/>
          <w:sz w:val="24"/>
          <w:szCs w:val="24"/>
          <w:shd w:val="clear" w:color="auto" w:fill="FFFFFF"/>
        </w:rPr>
        <w:t xml:space="preserve">She however clearly indicated the health issues she was allegedly having at CDM.  The next email sent by Disputant on 27 January 2020 (Doc G) also refers exclusively to the health issues she was facing because of the environment she was working in at CDM.  It was never a question of </w:t>
      </w:r>
      <w:r w:rsidR="003C000E" w:rsidRPr="002A5F7F">
        <w:rPr>
          <w:rFonts w:ascii="Arial" w:hAnsi="Arial" w:cs="Arial"/>
          <w:color w:val="202124"/>
          <w:sz w:val="24"/>
          <w:szCs w:val="24"/>
          <w:shd w:val="clear" w:color="auto" w:fill="FFFFFF"/>
        </w:rPr>
        <w:t xml:space="preserve">unlawful transfer, </w:t>
      </w:r>
      <w:r w:rsidR="00DE01A4" w:rsidRPr="002A5F7F">
        <w:rPr>
          <w:rFonts w:ascii="Arial" w:hAnsi="Arial" w:cs="Arial"/>
          <w:color w:val="202124"/>
          <w:sz w:val="24"/>
          <w:szCs w:val="24"/>
          <w:shd w:val="clear" w:color="auto" w:fill="FFFFFF"/>
        </w:rPr>
        <w:t xml:space="preserve">demotion, “modification </w:t>
      </w:r>
      <w:proofErr w:type="spellStart"/>
      <w:r w:rsidR="00DE01A4" w:rsidRPr="002A5F7F">
        <w:rPr>
          <w:rFonts w:ascii="Arial" w:hAnsi="Arial" w:cs="Arial"/>
          <w:color w:val="202124"/>
          <w:sz w:val="24"/>
          <w:szCs w:val="24"/>
          <w:shd w:val="clear" w:color="auto" w:fill="FFFFFF"/>
        </w:rPr>
        <w:t>substantielle</w:t>
      </w:r>
      <w:proofErr w:type="spellEnd"/>
      <w:r w:rsidR="00DE01A4" w:rsidRPr="002A5F7F">
        <w:rPr>
          <w:rFonts w:ascii="Arial" w:hAnsi="Arial" w:cs="Arial"/>
          <w:color w:val="202124"/>
          <w:sz w:val="24"/>
          <w:szCs w:val="24"/>
          <w:shd w:val="clear" w:color="auto" w:fill="FFFFFF"/>
        </w:rPr>
        <w:t>” of the contract of employment or of the terms and conditions of employment and still less of harassment</w:t>
      </w:r>
      <w:r w:rsidR="003C000E" w:rsidRPr="002A5F7F">
        <w:rPr>
          <w:rFonts w:ascii="Arial" w:hAnsi="Arial" w:cs="Arial"/>
          <w:color w:val="202124"/>
          <w:sz w:val="24"/>
          <w:szCs w:val="24"/>
          <w:shd w:val="clear" w:color="auto" w:fill="FFFFFF"/>
        </w:rPr>
        <w:t xml:space="preserve">.  Reference to these came </w:t>
      </w:r>
      <w:r w:rsidR="002522CE" w:rsidRPr="002A5F7F">
        <w:rPr>
          <w:rFonts w:ascii="Arial" w:hAnsi="Arial" w:cs="Arial"/>
          <w:color w:val="202124"/>
          <w:sz w:val="24"/>
          <w:szCs w:val="24"/>
          <w:shd w:val="clear" w:color="auto" w:fill="FFFFFF"/>
        </w:rPr>
        <w:t xml:space="preserve">only </w:t>
      </w:r>
      <w:r w:rsidR="003C000E" w:rsidRPr="002A5F7F">
        <w:rPr>
          <w:rFonts w:ascii="Arial" w:hAnsi="Arial" w:cs="Arial"/>
          <w:color w:val="202124"/>
          <w:sz w:val="24"/>
          <w:szCs w:val="24"/>
          <w:shd w:val="clear" w:color="auto" w:fill="FFFFFF"/>
        </w:rPr>
        <w:t>later.</w:t>
      </w:r>
    </w:p>
    <w:p w14:paraId="6443F4C0" w14:textId="1A60B863" w:rsidR="002522CE" w:rsidRPr="002A5F7F" w:rsidRDefault="002522CE" w:rsidP="00215B54">
      <w:pPr>
        <w:jc w:val="both"/>
        <w:rPr>
          <w:rFonts w:ascii="Arial" w:hAnsi="Arial" w:cs="Arial"/>
          <w:color w:val="202124"/>
          <w:sz w:val="24"/>
          <w:szCs w:val="24"/>
          <w:shd w:val="clear" w:color="auto" w:fill="FFFFFF"/>
        </w:rPr>
      </w:pPr>
      <w:r w:rsidRPr="002A5F7F">
        <w:rPr>
          <w:rFonts w:ascii="Arial" w:hAnsi="Arial" w:cs="Arial"/>
          <w:color w:val="202124"/>
          <w:sz w:val="24"/>
          <w:szCs w:val="24"/>
          <w:shd w:val="clear" w:color="auto" w:fill="FFFFFF"/>
        </w:rPr>
        <w:t xml:space="preserve">Disputant has accepted that she has been involved with the </w:t>
      </w:r>
      <w:r w:rsidR="00495991">
        <w:rPr>
          <w:rFonts w:ascii="Arial" w:hAnsi="Arial" w:cs="Arial"/>
          <w:color w:val="202124"/>
          <w:sz w:val="24"/>
          <w:szCs w:val="24"/>
          <w:shd w:val="clear" w:color="auto" w:fill="FFFFFF"/>
        </w:rPr>
        <w:t>C</w:t>
      </w:r>
      <w:r w:rsidRPr="002A5F7F">
        <w:rPr>
          <w:rFonts w:ascii="Arial" w:hAnsi="Arial" w:cs="Arial"/>
          <w:color w:val="202124"/>
          <w:sz w:val="24"/>
          <w:szCs w:val="24"/>
          <w:shd w:val="clear" w:color="auto" w:fill="FFFFFF"/>
        </w:rPr>
        <w:t xml:space="preserve">asinos </w:t>
      </w:r>
      <w:r w:rsidR="00AE4D02" w:rsidRPr="002A5F7F">
        <w:rPr>
          <w:rFonts w:ascii="Arial" w:hAnsi="Arial" w:cs="Arial"/>
          <w:color w:val="202124"/>
          <w:sz w:val="24"/>
          <w:szCs w:val="24"/>
          <w:shd w:val="clear" w:color="auto" w:fill="FFFFFF"/>
        </w:rPr>
        <w:t xml:space="preserve">for a little over ten years and was assigned </w:t>
      </w:r>
      <w:r w:rsidR="00AB6778" w:rsidRPr="002A5F7F">
        <w:rPr>
          <w:rFonts w:ascii="Arial" w:hAnsi="Arial" w:cs="Arial"/>
          <w:color w:val="202124"/>
          <w:sz w:val="24"/>
          <w:szCs w:val="24"/>
          <w:shd w:val="clear" w:color="auto" w:fill="FFFFFF"/>
        </w:rPr>
        <w:t>to</w:t>
      </w:r>
      <w:r w:rsidR="00AE4D02" w:rsidRPr="002A5F7F">
        <w:rPr>
          <w:rFonts w:ascii="Arial" w:hAnsi="Arial" w:cs="Arial"/>
          <w:color w:val="202124"/>
          <w:sz w:val="24"/>
          <w:szCs w:val="24"/>
          <w:shd w:val="clear" w:color="auto" w:fill="FFFFFF"/>
        </w:rPr>
        <w:t xml:space="preserve"> the Casino Cluster with </w:t>
      </w:r>
      <w:proofErr w:type="spellStart"/>
      <w:r w:rsidR="00AE4D02" w:rsidRPr="002A5F7F">
        <w:rPr>
          <w:rFonts w:ascii="Arial" w:hAnsi="Arial" w:cs="Arial"/>
          <w:color w:val="202124"/>
          <w:sz w:val="24"/>
          <w:szCs w:val="24"/>
          <w:shd w:val="clear" w:color="auto" w:fill="FFFFFF"/>
        </w:rPr>
        <w:t>Mr</w:t>
      </w:r>
      <w:proofErr w:type="spellEnd"/>
      <w:r w:rsidR="00AE4D02" w:rsidRPr="002A5F7F">
        <w:rPr>
          <w:rFonts w:ascii="Arial" w:hAnsi="Arial" w:cs="Arial"/>
          <w:color w:val="202124"/>
          <w:sz w:val="24"/>
          <w:szCs w:val="24"/>
          <w:shd w:val="clear" w:color="auto" w:fill="FFFFFF"/>
        </w:rPr>
        <w:t xml:space="preserve"> </w:t>
      </w:r>
      <w:proofErr w:type="spellStart"/>
      <w:r w:rsidR="00AE4D02" w:rsidRPr="002A5F7F">
        <w:rPr>
          <w:rFonts w:ascii="Arial" w:hAnsi="Arial" w:cs="Arial"/>
          <w:color w:val="202124"/>
          <w:sz w:val="24"/>
          <w:szCs w:val="24"/>
          <w:shd w:val="clear" w:color="auto" w:fill="FFFFFF"/>
        </w:rPr>
        <w:t>Cally</w:t>
      </w:r>
      <w:proofErr w:type="spellEnd"/>
      <w:r w:rsidR="00AE4D02" w:rsidRPr="002A5F7F">
        <w:rPr>
          <w:rFonts w:ascii="Arial" w:hAnsi="Arial" w:cs="Arial"/>
          <w:color w:val="202124"/>
          <w:sz w:val="24"/>
          <w:szCs w:val="24"/>
          <w:shd w:val="clear" w:color="auto" w:fill="FFFFFF"/>
        </w:rPr>
        <w:t xml:space="preserve"> as from 2018.  She was also a director </w:t>
      </w:r>
      <w:r w:rsidR="001251D4" w:rsidRPr="002A5F7F">
        <w:rPr>
          <w:rFonts w:ascii="Arial" w:hAnsi="Arial" w:cs="Arial"/>
          <w:color w:val="202124"/>
          <w:sz w:val="24"/>
          <w:szCs w:val="24"/>
          <w:shd w:val="clear" w:color="auto" w:fill="FFFFFF"/>
        </w:rPr>
        <w:t xml:space="preserve">from 2015 up to 2018 on the Board of SICMS which is a company managing the </w:t>
      </w:r>
      <w:r w:rsidR="003F383F">
        <w:rPr>
          <w:rFonts w:ascii="Arial" w:hAnsi="Arial" w:cs="Arial"/>
          <w:color w:val="202124"/>
          <w:sz w:val="24"/>
          <w:szCs w:val="24"/>
          <w:shd w:val="clear" w:color="auto" w:fill="FFFFFF"/>
        </w:rPr>
        <w:t>C</w:t>
      </w:r>
      <w:r w:rsidR="001251D4" w:rsidRPr="002A5F7F">
        <w:rPr>
          <w:rFonts w:ascii="Arial" w:hAnsi="Arial" w:cs="Arial"/>
          <w:color w:val="202124"/>
          <w:sz w:val="24"/>
          <w:szCs w:val="24"/>
          <w:shd w:val="clear" w:color="auto" w:fill="FFFFFF"/>
        </w:rPr>
        <w:t xml:space="preserve">asinos.  As put to her by Counsel for Respondent in cross-examination, the Tribunal finds nothing wrong, given the experience that the Disputant has with casinos, for the Respondent to have decided that Disputant will be posted at the Casino Cluster of the </w:t>
      </w:r>
      <w:r w:rsidR="00AB6778" w:rsidRPr="002A5F7F">
        <w:rPr>
          <w:rFonts w:ascii="Arial" w:hAnsi="Arial" w:cs="Arial"/>
          <w:color w:val="202124"/>
          <w:sz w:val="24"/>
          <w:szCs w:val="24"/>
          <w:shd w:val="clear" w:color="auto" w:fill="FFFFFF"/>
        </w:rPr>
        <w:t>Respondent</w:t>
      </w:r>
      <w:r w:rsidR="001251D4" w:rsidRPr="002A5F7F">
        <w:rPr>
          <w:rFonts w:ascii="Arial" w:hAnsi="Arial" w:cs="Arial"/>
          <w:color w:val="202124"/>
          <w:sz w:val="24"/>
          <w:szCs w:val="24"/>
          <w:shd w:val="clear" w:color="auto" w:fill="FFFFFF"/>
        </w:rPr>
        <w:t xml:space="preserve">.  </w:t>
      </w:r>
      <w:r w:rsidR="00B21CE4" w:rsidRPr="002A5F7F">
        <w:rPr>
          <w:rFonts w:ascii="Arial" w:hAnsi="Arial" w:cs="Arial"/>
          <w:color w:val="202124"/>
          <w:sz w:val="24"/>
          <w:szCs w:val="24"/>
          <w:shd w:val="clear" w:color="auto" w:fill="FFFFFF"/>
        </w:rPr>
        <w:t xml:space="preserve">More importantly, the Tribunal is satisfied that there is no evidence on record and no suggestion that the Disputant is no longer employed by the Respondent but by another entity.  The Disputant agreed that she </w:t>
      </w:r>
      <w:r w:rsidR="003F383F">
        <w:rPr>
          <w:rFonts w:ascii="Arial" w:hAnsi="Arial" w:cs="Arial"/>
          <w:color w:val="202124"/>
          <w:sz w:val="24"/>
          <w:szCs w:val="24"/>
          <w:shd w:val="clear" w:color="auto" w:fill="FFFFFF"/>
        </w:rPr>
        <w:t xml:space="preserve">had been </w:t>
      </w:r>
      <w:r w:rsidR="002D6E5D" w:rsidRPr="002A5F7F">
        <w:rPr>
          <w:rFonts w:ascii="Arial" w:hAnsi="Arial" w:cs="Arial"/>
          <w:color w:val="202124"/>
          <w:sz w:val="24"/>
          <w:szCs w:val="24"/>
          <w:shd w:val="clear" w:color="auto" w:fill="FFFFFF"/>
        </w:rPr>
        <w:t xml:space="preserve">doing work which went beyond what is provided in </w:t>
      </w:r>
      <w:r w:rsidR="00B21CE4" w:rsidRPr="002A5F7F">
        <w:rPr>
          <w:rFonts w:ascii="Arial" w:hAnsi="Arial" w:cs="Arial"/>
          <w:color w:val="202124"/>
          <w:sz w:val="24"/>
          <w:szCs w:val="24"/>
          <w:shd w:val="clear" w:color="auto" w:fill="FFFFFF"/>
        </w:rPr>
        <w:t xml:space="preserve">her scheme of duties and </w:t>
      </w:r>
      <w:r w:rsidR="002D6E5D" w:rsidRPr="002A5F7F">
        <w:rPr>
          <w:rFonts w:ascii="Arial" w:hAnsi="Arial" w:cs="Arial"/>
          <w:color w:val="202124"/>
          <w:sz w:val="24"/>
          <w:szCs w:val="24"/>
          <w:shd w:val="clear" w:color="auto" w:fill="FFFFFF"/>
        </w:rPr>
        <w:t xml:space="preserve">she averred that </w:t>
      </w:r>
      <w:r w:rsidR="005B799D" w:rsidRPr="002A5F7F">
        <w:rPr>
          <w:rFonts w:ascii="Arial" w:hAnsi="Arial" w:cs="Arial"/>
          <w:color w:val="202124"/>
          <w:sz w:val="24"/>
          <w:szCs w:val="24"/>
          <w:shd w:val="clear" w:color="auto" w:fill="FFFFFF"/>
        </w:rPr>
        <w:t xml:space="preserve">she was doing </w:t>
      </w:r>
      <w:r w:rsidR="002D6E5D" w:rsidRPr="002A5F7F">
        <w:rPr>
          <w:rFonts w:ascii="Arial" w:hAnsi="Arial" w:cs="Arial"/>
          <w:color w:val="202124"/>
          <w:sz w:val="24"/>
          <w:szCs w:val="24"/>
          <w:shd w:val="clear" w:color="auto" w:fill="FFFFFF"/>
        </w:rPr>
        <w:t xml:space="preserve">so </w:t>
      </w:r>
      <w:r w:rsidR="005B799D" w:rsidRPr="002A5F7F">
        <w:rPr>
          <w:rFonts w:ascii="Arial" w:hAnsi="Arial" w:cs="Arial"/>
          <w:color w:val="202124"/>
          <w:sz w:val="24"/>
          <w:szCs w:val="24"/>
          <w:shd w:val="clear" w:color="auto" w:fill="FFFFFF"/>
        </w:rPr>
        <w:t>without any additional remuneration.  Obviously, the nature of additional duties</w:t>
      </w:r>
      <w:r w:rsidR="00AB6778" w:rsidRPr="002A5F7F">
        <w:rPr>
          <w:rFonts w:ascii="Arial" w:hAnsi="Arial" w:cs="Arial"/>
          <w:color w:val="202124"/>
          <w:sz w:val="24"/>
          <w:szCs w:val="24"/>
          <w:shd w:val="clear" w:color="auto" w:fill="FFFFFF"/>
        </w:rPr>
        <w:t>, if any,</w:t>
      </w:r>
      <w:r w:rsidR="005B799D" w:rsidRPr="002A5F7F">
        <w:rPr>
          <w:rFonts w:ascii="Arial" w:hAnsi="Arial" w:cs="Arial"/>
          <w:color w:val="202124"/>
          <w:sz w:val="24"/>
          <w:szCs w:val="24"/>
          <w:shd w:val="clear" w:color="auto" w:fill="FFFFFF"/>
        </w:rPr>
        <w:t xml:space="preserve"> will depend </w:t>
      </w:r>
      <w:r w:rsidR="00CE5172" w:rsidRPr="002A5F7F">
        <w:rPr>
          <w:rFonts w:ascii="Arial" w:hAnsi="Arial" w:cs="Arial"/>
          <w:color w:val="202124"/>
          <w:sz w:val="24"/>
          <w:szCs w:val="24"/>
          <w:shd w:val="clear" w:color="auto" w:fill="FFFFFF"/>
        </w:rPr>
        <w:t xml:space="preserve">on whom the Senior Confidential Secretary is reporting to.  </w:t>
      </w:r>
      <w:r w:rsidR="003F383F">
        <w:rPr>
          <w:rFonts w:ascii="Arial" w:hAnsi="Arial" w:cs="Arial"/>
          <w:color w:val="202124"/>
          <w:sz w:val="24"/>
          <w:szCs w:val="24"/>
          <w:shd w:val="clear" w:color="auto" w:fill="FFFFFF"/>
        </w:rPr>
        <w:t xml:space="preserve">There is also no indication that the post of Senior Confidential Secretary is tied to the post of Managing Director, as suggested by Disputant, the more so in the light of the </w:t>
      </w:r>
      <w:r w:rsidR="003F383F">
        <w:rPr>
          <w:rFonts w:ascii="Arial" w:hAnsi="Arial" w:cs="Arial"/>
          <w:color w:val="202124"/>
          <w:sz w:val="24"/>
          <w:szCs w:val="24"/>
          <w:shd w:val="clear" w:color="auto" w:fill="FFFFFF"/>
        </w:rPr>
        <w:lastRenderedPageBreak/>
        <w:t xml:space="preserve">own evidence of Disputant that there are other Senior Confidential Secretaries.  </w:t>
      </w:r>
      <w:r w:rsidR="00CE5172" w:rsidRPr="002A5F7F">
        <w:rPr>
          <w:rFonts w:ascii="Arial" w:hAnsi="Arial" w:cs="Arial"/>
          <w:color w:val="202124"/>
          <w:sz w:val="24"/>
          <w:szCs w:val="24"/>
          <w:shd w:val="clear" w:color="auto" w:fill="FFFFFF"/>
        </w:rPr>
        <w:t xml:space="preserve">As per the scheme of duties annexed to the letter of promotion of Disputant </w:t>
      </w:r>
      <w:r w:rsidR="006F16AB" w:rsidRPr="002A5F7F">
        <w:rPr>
          <w:rFonts w:ascii="Arial" w:hAnsi="Arial" w:cs="Arial"/>
          <w:color w:val="202124"/>
          <w:sz w:val="24"/>
          <w:szCs w:val="24"/>
          <w:shd w:val="clear" w:color="auto" w:fill="FFFFFF"/>
        </w:rPr>
        <w:t xml:space="preserve">to the post of Senior Confidential Secretary </w:t>
      </w:r>
      <w:r w:rsidR="00CE5172" w:rsidRPr="002A5F7F">
        <w:rPr>
          <w:rFonts w:ascii="Arial" w:hAnsi="Arial" w:cs="Arial"/>
          <w:color w:val="202124"/>
          <w:sz w:val="24"/>
          <w:szCs w:val="24"/>
          <w:shd w:val="clear" w:color="auto" w:fill="FFFFFF"/>
        </w:rPr>
        <w:t>(Doc A)</w:t>
      </w:r>
      <w:r w:rsidR="006F16AB" w:rsidRPr="002A5F7F">
        <w:rPr>
          <w:rFonts w:ascii="Arial" w:hAnsi="Arial" w:cs="Arial"/>
          <w:color w:val="202124"/>
          <w:sz w:val="24"/>
          <w:szCs w:val="24"/>
          <w:shd w:val="clear" w:color="auto" w:fill="FFFFFF"/>
        </w:rPr>
        <w:t>, the latter may be required to report to the “</w:t>
      </w:r>
      <w:r w:rsidR="006F16AB" w:rsidRPr="002A5F7F">
        <w:rPr>
          <w:rFonts w:ascii="Arial" w:hAnsi="Arial" w:cs="Arial"/>
          <w:i/>
          <w:color w:val="202124"/>
          <w:sz w:val="24"/>
          <w:szCs w:val="24"/>
          <w:shd w:val="clear" w:color="auto" w:fill="FFFFFF"/>
        </w:rPr>
        <w:t>Managing Director or any other Senior Staff designated by the Managing</w:t>
      </w:r>
      <w:r w:rsidR="00CE5172" w:rsidRPr="002A5F7F">
        <w:rPr>
          <w:rFonts w:ascii="Arial" w:hAnsi="Arial" w:cs="Arial"/>
          <w:i/>
          <w:color w:val="202124"/>
          <w:sz w:val="24"/>
          <w:szCs w:val="24"/>
          <w:shd w:val="clear" w:color="auto" w:fill="FFFFFF"/>
        </w:rPr>
        <w:t xml:space="preserve"> </w:t>
      </w:r>
      <w:r w:rsidR="006F16AB" w:rsidRPr="002A5F7F">
        <w:rPr>
          <w:rFonts w:ascii="Arial" w:hAnsi="Arial" w:cs="Arial"/>
          <w:i/>
          <w:color w:val="202124"/>
          <w:sz w:val="24"/>
          <w:szCs w:val="24"/>
          <w:shd w:val="clear" w:color="auto" w:fill="FFFFFF"/>
        </w:rPr>
        <w:t>Director</w:t>
      </w:r>
      <w:r w:rsidR="006F16AB" w:rsidRPr="002A5F7F">
        <w:rPr>
          <w:rFonts w:ascii="Arial" w:hAnsi="Arial" w:cs="Arial"/>
          <w:color w:val="202124"/>
          <w:sz w:val="24"/>
          <w:szCs w:val="24"/>
          <w:shd w:val="clear" w:color="auto" w:fill="FFFFFF"/>
        </w:rPr>
        <w:t xml:space="preserve">”.  It is not disputed that </w:t>
      </w:r>
      <w:proofErr w:type="spellStart"/>
      <w:r w:rsidR="006F16AB" w:rsidRPr="002A5F7F">
        <w:rPr>
          <w:rFonts w:ascii="Arial" w:hAnsi="Arial" w:cs="Arial"/>
          <w:color w:val="202124"/>
          <w:sz w:val="24"/>
          <w:szCs w:val="24"/>
          <w:shd w:val="clear" w:color="auto" w:fill="FFFFFF"/>
        </w:rPr>
        <w:t>Mr</w:t>
      </w:r>
      <w:proofErr w:type="spellEnd"/>
      <w:r w:rsidR="006F16AB" w:rsidRPr="002A5F7F">
        <w:rPr>
          <w:rFonts w:ascii="Arial" w:hAnsi="Arial" w:cs="Arial"/>
          <w:color w:val="202124"/>
          <w:sz w:val="24"/>
          <w:szCs w:val="24"/>
          <w:shd w:val="clear" w:color="auto" w:fill="FFFFFF"/>
        </w:rPr>
        <w:t xml:space="preserve"> </w:t>
      </w:r>
      <w:proofErr w:type="spellStart"/>
      <w:r w:rsidR="00AB6778" w:rsidRPr="002A5F7F">
        <w:rPr>
          <w:rFonts w:ascii="Arial" w:hAnsi="Arial" w:cs="Arial"/>
          <w:color w:val="202124"/>
          <w:sz w:val="24"/>
          <w:szCs w:val="24"/>
          <w:shd w:val="clear" w:color="auto" w:fill="FFFFFF"/>
        </w:rPr>
        <w:t>Nabobsing</w:t>
      </w:r>
      <w:proofErr w:type="spellEnd"/>
      <w:r w:rsidR="00AB6778" w:rsidRPr="002A5F7F">
        <w:rPr>
          <w:rFonts w:ascii="Arial" w:hAnsi="Arial" w:cs="Arial"/>
          <w:color w:val="202124"/>
          <w:sz w:val="24"/>
          <w:szCs w:val="24"/>
          <w:shd w:val="clear" w:color="auto" w:fill="FFFFFF"/>
        </w:rPr>
        <w:t xml:space="preserve"> </w:t>
      </w:r>
      <w:r w:rsidR="008B1808" w:rsidRPr="002A5F7F">
        <w:rPr>
          <w:rFonts w:ascii="Arial" w:hAnsi="Arial" w:cs="Arial"/>
          <w:color w:val="202124"/>
          <w:sz w:val="24"/>
          <w:szCs w:val="24"/>
          <w:shd w:val="clear" w:color="auto" w:fill="FFFFFF"/>
        </w:rPr>
        <w:t xml:space="preserve">is such a Senior Staff, being the Group </w:t>
      </w:r>
      <w:r w:rsidR="00EE66FF" w:rsidRPr="002A5F7F">
        <w:rPr>
          <w:rFonts w:ascii="Arial" w:hAnsi="Arial" w:cs="Arial"/>
          <w:color w:val="202124"/>
          <w:sz w:val="24"/>
          <w:szCs w:val="24"/>
          <w:shd w:val="clear" w:color="auto" w:fill="FFFFFF"/>
        </w:rPr>
        <w:t xml:space="preserve">Manager Administrative.  </w:t>
      </w:r>
      <w:r w:rsidR="005A66A6">
        <w:rPr>
          <w:rFonts w:ascii="Arial" w:hAnsi="Arial" w:cs="Arial"/>
          <w:color w:val="202124"/>
          <w:sz w:val="24"/>
          <w:szCs w:val="24"/>
          <w:shd w:val="clear" w:color="auto" w:fill="FFFFFF"/>
        </w:rPr>
        <w:t>Th</w:t>
      </w:r>
      <w:r w:rsidR="00EE3AD4" w:rsidRPr="002A5F7F">
        <w:rPr>
          <w:rFonts w:ascii="Arial" w:hAnsi="Arial" w:cs="Arial"/>
          <w:color w:val="202124"/>
          <w:sz w:val="24"/>
          <w:szCs w:val="24"/>
          <w:shd w:val="clear" w:color="auto" w:fill="FFFFFF"/>
        </w:rPr>
        <w:t xml:space="preserve">e </w:t>
      </w:r>
      <w:r w:rsidR="005A66A6">
        <w:rPr>
          <w:rFonts w:ascii="Arial" w:hAnsi="Arial" w:cs="Arial"/>
          <w:color w:val="202124"/>
          <w:sz w:val="24"/>
          <w:szCs w:val="24"/>
          <w:shd w:val="clear" w:color="auto" w:fill="FFFFFF"/>
        </w:rPr>
        <w:t xml:space="preserve">Tribunal </w:t>
      </w:r>
      <w:r w:rsidR="00EE3AD4" w:rsidRPr="002A5F7F">
        <w:rPr>
          <w:rFonts w:ascii="Arial" w:hAnsi="Arial" w:cs="Arial"/>
          <w:color w:val="202124"/>
          <w:sz w:val="24"/>
          <w:szCs w:val="24"/>
          <w:shd w:val="clear" w:color="auto" w:fill="FFFFFF"/>
        </w:rPr>
        <w:t xml:space="preserve">will deal with the issue of </w:t>
      </w:r>
      <w:r w:rsidR="005A66A6">
        <w:rPr>
          <w:rFonts w:ascii="Arial" w:hAnsi="Arial" w:cs="Arial"/>
          <w:color w:val="202124"/>
          <w:sz w:val="24"/>
          <w:szCs w:val="24"/>
          <w:shd w:val="clear" w:color="auto" w:fill="FFFFFF"/>
        </w:rPr>
        <w:t>‘</w:t>
      </w:r>
      <w:r w:rsidR="003F383F">
        <w:rPr>
          <w:rFonts w:ascii="Arial" w:hAnsi="Arial" w:cs="Arial"/>
          <w:color w:val="202124"/>
          <w:sz w:val="24"/>
          <w:szCs w:val="24"/>
          <w:shd w:val="clear" w:color="auto" w:fill="FFFFFF"/>
        </w:rPr>
        <w:t>reporting</w:t>
      </w:r>
      <w:r w:rsidR="005A66A6">
        <w:rPr>
          <w:rFonts w:ascii="Arial" w:hAnsi="Arial" w:cs="Arial"/>
          <w:color w:val="202124"/>
          <w:sz w:val="24"/>
          <w:szCs w:val="24"/>
          <w:shd w:val="clear" w:color="auto" w:fill="FFFFFF"/>
        </w:rPr>
        <w:t>’</w:t>
      </w:r>
      <w:r w:rsidR="003F383F">
        <w:rPr>
          <w:rFonts w:ascii="Arial" w:hAnsi="Arial" w:cs="Arial"/>
          <w:color w:val="202124"/>
          <w:sz w:val="24"/>
          <w:szCs w:val="24"/>
          <w:shd w:val="clear" w:color="auto" w:fill="FFFFFF"/>
        </w:rPr>
        <w:t xml:space="preserve"> which Disputant </w:t>
      </w:r>
      <w:r w:rsidR="005A66A6">
        <w:rPr>
          <w:rFonts w:ascii="Arial" w:hAnsi="Arial" w:cs="Arial"/>
          <w:color w:val="202124"/>
          <w:sz w:val="24"/>
          <w:szCs w:val="24"/>
          <w:shd w:val="clear" w:color="auto" w:fill="FFFFFF"/>
        </w:rPr>
        <w:t xml:space="preserve">allegedly </w:t>
      </w:r>
      <w:r w:rsidR="003F383F">
        <w:rPr>
          <w:rFonts w:ascii="Arial" w:hAnsi="Arial" w:cs="Arial"/>
          <w:color w:val="202124"/>
          <w:sz w:val="24"/>
          <w:szCs w:val="24"/>
          <w:shd w:val="clear" w:color="auto" w:fill="FFFFFF"/>
        </w:rPr>
        <w:t xml:space="preserve">had to do </w:t>
      </w:r>
      <w:r w:rsidR="005A66A6">
        <w:rPr>
          <w:rFonts w:ascii="Arial" w:hAnsi="Arial" w:cs="Arial"/>
          <w:color w:val="202124"/>
          <w:sz w:val="24"/>
          <w:szCs w:val="24"/>
          <w:shd w:val="clear" w:color="auto" w:fill="FFFFFF"/>
        </w:rPr>
        <w:t xml:space="preserve">to </w:t>
      </w:r>
      <w:r w:rsidR="003F383F">
        <w:rPr>
          <w:rFonts w:ascii="Arial" w:hAnsi="Arial" w:cs="Arial"/>
          <w:color w:val="202124"/>
          <w:sz w:val="24"/>
          <w:szCs w:val="24"/>
          <w:shd w:val="clear" w:color="auto" w:fill="FFFFFF"/>
        </w:rPr>
        <w:t xml:space="preserve">one of the </w:t>
      </w:r>
      <w:r w:rsidR="00EE3AD4" w:rsidRPr="002A5F7F">
        <w:rPr>
          <w:rFonts w:ascii="Arial" w:hAnsi="Arial" w:cs="Arial"/>
          <w:color w:val="202124"/>
          <w:sz w:val="24"/>
          <w:szCs w:val="24"/>
          <w:shd w:val="clear" w:color="auto" w:fill="FFFFFF"/>
        </w:rPr>
        <w:t xml:space="preserve">Senior Confidential Assistants </w:t>
      </w:r>
      <w:r w:rsidR="005A66A6">
        <w:rPr>
          <w:rFonts w:ascii="Arial" w:hAnsi="Arial" w:cs="Arial"/>
          <w:color w:val="202124"/>
          <w:sz w:val="24"/>
          <w:szCs w:val="24"/>
          <w:shd w:val="clear" w:color="auto" w:fill="FFFFFF"/>
        </w:rPr>
        <w:t xml:space="preserve">of </w:t>
      </w:r>
      <w:proofErr w:type="spellStart"/>
      <w:r w:rsidR="005A66A6">
        <w:rPr>
          <w:rFonts w:ascii="Arial" w:hAnsi="Arial" w:cs="Arial"/>
          <w:color w:val="202124"/>
          <w:sz w:val="24"/>
          <w:szCs w:val="24"/>
          <w:shd w:val="clear" w:color="auto" w:fill="FFFFFF"/>
        </w:rPr>
        <w:t>Mr</w:t>
      </w:r>
      <w:proofErr w:type="spellEnd"/>
      <w:r w:rsidR="005A66A6">
        <w:rPr>
          <w:rFonts w:ascii="Arial" w:hAnsi="Arial" w:cs="Arial"/>
          <w:color w:val="202124"/>
          <w:sz w:val="24"/>
          <w:szCs w:val="24"/>
          <w:shd w:val="clear" w:color="auto" w:fill="FFFFFF"/>
        </w:rPr>
        <w:t xml:space="preserve"> </w:t>
      </w:r>
      <w:proofErr w:type="spellStart"/>
      <w:r w:rsidR="005A66A6">
        <w:rPr>
          <w:rFonts w:ascii="Arial" w:hAnsi="Arial" w:cs="Arial"/>
          <w:color w:val="202124"/>
          <w:sz w:val="24"/>
          <w:szCs w:val="24"/>
          <w:shd w:val="clear" w:color="auto" w:fill="FFFFFF"/>
        </w:rPr>
        <w:t>Nabobsing</w:t>
      </w:r>
      <w:proofErr w:type="spellEnd"/>
      <w:r w:rsidR="005A66A6">
        <w:rPr>
          <w:rFonts w:ascii="Arial" w:hAnsi="Arial" w:cs="Arial"/>
          <w:color w:val="202124"/>
          <w:sz w:val="24"/>
          <w:szCs w:val="24"/>
          <w:shd w:val="clear" w:color="auto" w:fill="FFFFFF"/>
        </w:rPr>
        <w:t xml:space="preserve"> instead of </w:t>
      </w:r>
      <w:proofErr w:type="spellStart"/>
      <w:r w:rsidR="005A66A6">
        <w:rPr>
          <w:rFonts w:ascii="Arial" w:hAnsi="Arial" w:cs="Arial"/>
          <w:color w:val="202124"/>
          <w:sz w:val="24"/>
          <w:szCs w:val="24"/>
          <w:shd w:val="clear" w:color="auto" w:fill="FFFFFF"/>
        </w:rPr>
        <w:t>Mr</w:t>
      </w:r>
      <w:proofErr w:type="spellEnd"/>
      <w:r w:rsidR="005A66A6">
        <w:rPr>
          <w:rFonts w:ascii="Arial" w:hAnsi="Arial" w:cs="Arial"/>
          <w:color w:val="202124"/>
          <w:sz w:val="24"/>
          <w:szCs w:val="24"/>
          <w:shd w:val="clear" w:color="auto" w:fill="FFFFFF"/>
        </w:rPr>
        <w:t xml:space="preserve"> </w:t>
      </w:r>
      <w:proofErr w:type="spellStart"/>
      <w:r w:rsidR="005A66A6">
        <w:rPr>
          <w:rFonts w:ascii="Arial" w:hAnsi="Arial" w:cs="Arial"/>
          <w:color w:val="202124"/>
          <w:sz w:val="24"/>
          <w:szCs w:val="24"/>
          <w:shd w:val="clear" w:color="auto" w:fill="FFFFFF"/>
        </w:rPr>
        <w:t>Nabobsing</w:t>
      </w:r>
      <w:proofErr w:type="spellEnd"/>
      <w:r w:rsidR="005A66A6">
        <w:rPr>
          <w:rFonts w:ascii="Arial" w:hAnsi="Arial" w:cs="Arial"/>
          <w:color w:val="202124"/>
          <w:sz w:val="24"/>
          <w:szCs w:val="24"/>
          <w:shd w:val="clear" w:color="auto" w:fill="FFFFFF"/>
        </w:rPr>
        <w:t xml:space="preserve"> himself, as </w:t>
      </w:r>
      <w:r w:rsidR="00EE3AD4" w:rsidRPr="002A5F7F">
        <w:rPr>
          <w:rFonts w:ascii="Arial" w:hAnsi="Arial" w:cs="Arial"/>
          <w:color w:val="202124"/>
          <w:sz w:val="24"/>
          <w:szCs w:val="24"/>
          <w:shd w:val="clear" w:color="auto" w:fill="FFFFFF"/>
        </w:rPr>
        <w:t>raised by the Disputant</w:t>
      </w:r>
      <w:r w:rsidR="005A66A6">
        <w:rPr>
          <w:rFonts w:ascii="Arial" w:hAnsi="Arial" w:cs="Arial"/>
          <w:color w:val="202124"/>
          <w:sz w:val="24"/>
          <w:szCs w:val="24"/>
          <w:shd w:val="clear" w:color="auto" w:fill="FFFFFF"/>
        </w:rPr>
        <w:t>,</w:t>
      </w:r>
      <w:r w:rsidR="00EE3AD4" w:rsidRPr="002A5F7F">
        <w:rPr>
          <w:rFonts w:ascii="Arial" w:hAnsi="Arial" w:cs="Arial"/>
          <w:color w:val="202124"/>
          <w:sz w:val="24"/>
          <w:szCs w:val="24"/>
          <w:shd w:val="clear" w:color="auto" w:fill="FFFFFF"/>
        </w:rPr>
        <w:t xml:space="preserve"> later. </w:t>
      </w:r>
    </w:p>
    <w:p w14:paraId="1E115952" w14:textId="5AA3A2E1" w:rsidR="00D557A7" w:rsidRPr="002A5F7F" w:rsidRDefault="00390D04" w:rsidP="00215B54">
      <w:pPr>
        <w:jc w:val="both"/>
        <w:rPr>
          <w:rFonts w:ascii="Arial" w:hAnsi="Arial" w:cs="Arial"/>
          <w:color w:val="202124"/>
          <w:sz w:val="24"/>
          <w:szCs w:val="24"/>
          <w:shd w:val="clear" w:color="auto" w:fill="FFFFFF"/>
        </w:rPr>
      </w:pPr>
      <w:r w:rsidRPr="002A5F7F">
        <w:rPr>
          <w:rFonts w:ascii="Arial" w:hAnsi="Arial" w:cs="Arial"/>
          <w:color w:val="202124"/>
          <w:sz w:val="24"/>
          <w:szCs w:val="24"/>
          <w:shd w:val="clear" w:color="auto" w:fill="FFFFFF"/>
        </w:rPr>
        <w:t xml:space="preserve">As far as the change for Disputant to move from offices in Port-Louis to offices in </w:t>
      </w:r>
      <w:proofErr w:type="spellStart"/>
      <w:r w:rsidRPr="002A5F7F">
        <w:rPr>
          <w:rFonts w:ascii="Arial" w:hAnsi="Arial" w:cs="Arial"/>
          <w:color w:val="202124"/>
          <w:sz w:val="24"/>
          <w:szCs w:val="24"/>
          <w:shd w:val="clear" w:color="auto" w:fill="FFFFFF"/>
        </w:rPr>
        <w:t>Curepipe</w:t>
      </w:r>
      <w:proofErr w:type="spellEnd"/>
      <w:r w:rsidRPr="002A5F7F">
        <w:rPr>
          <w:rFonts w:ascii="Arial" w:hAnsi="Arial" w:cs="Arial"/>
          <w:color w:val="202124"/>
          <w:sz w:val="24"/>
          <w:szCs w:val="24"/>
          <w:shd w:val="clear" w:color="auto" w:fill="FFFFFF"/>
        </w:rPr>
        <w:t xml:space="preserve">, the Tribunal has not been impressed that this constitutes such a hardship </w:t>
      </w:r>
      <w:r w:rsidR="005A1ADB" w:rsidRPr="002A5F7F">
        <w:rPr>
          <w:rFonts w:ascii="Arial" w:hAnsi="Arial" w:cs="Arial"/>
          <w:color w:val="202124"/>
          <w:sz w:val="24"/>
          <w:szCs w:val="24"/>
          <w:shd w:val="clear" w:color="auto" w:fill="FFFFFF"/>
        </w:rPr>
        <w:t>which “</w:t>
      </w:r>
      <w:r w:rsidR="00D51D7B" w:rsidRPr="002A5F7F">
        <w:rPr>
          <w:rFonts w:ascii="Arial" w:hAnsi="Arial" w:cs="Arial"/>
          <w:color w:val="202124"/>
          <w:sz w:val="24"/>
          <w:szCs w:val="24"/>
          <w:shd w:val="clear" w:color="auto" w:fill="FFFFFF"/>
        </w:rPr>
        <w:t xml:space="preserve">rend le </w:t>
      </w:r>
      <w:proofErr w:type="spellStart"/>
      <w:r w:rsidR="00D51D7B" w:rsidRPr="002A5F7F">
        <w:rPr>
          <w:rFonts w:ascii="Arial" w:hAnsi="Arial" w:cs="Arial"/>
          <w:color w:val="202124"/>
          <w:sz w:val="24"/>
          <w:szCs w:val="24"/>
          <w:shd w:val="clear" w:color="auto" w:fill="FFFFFF"/>
        </w:rPr>
        <w:t>déplacement</w:t>
      </w:r>
      <w:proofErr w:type="spellEnd"/>
      <w:r w:rsidR="00D51D7B" w:rsidRPr="002A5F7F">
        <w:rPr>
          <w:rFonts w:ascii="Arial" w:hAnsi="Arial" w:cs="Arial"/>
          <w:color w:val="202124"/>
          <w:sz w:val="24"/>
          <w:szCs w:val="24"/>
          <w:shd w:val="clear" w:color="auto" w:fill="FFFFFF"/>
        </w:rPr>
        <w:t xml:space="preserve"> plus </w:t>
      </w:r>
      <w:proofErr w:type="spellStart"/>
      <w:r w:rsidR="00D51D7B" w:rsidRPr="002A5F7F">
        <w:rPr>
          <w:rFonts w:ascii="Arial" w:hAnsi="Arial" w:cs="Arial"/>
          <w:color w:val="202124"/>
          <w:sz w:val="24"/>
          <w:szCs w:val="24"/>
          <w:shd w:val="clear" w:color="auto" w:fill="FFFFFF"/>
        </w:rPr>
        <w:t>difficile</w:t>
      </w:r>
      <w:proofErr w:type="spellEnd"/>
      <w:r w:rsidR="00D51D7B" w:rsidRPr="002A5F7F">
        <w:rPr>
          <w:rFonts w:ascii="Arial" w:hAnsi="Arial" w:cs="Arial"/>
          <w:color w:val="202124"/>
          <w:sz w:val="24"/>
          <w:szCs w:val="24"/>
          <w:shd w:val="clear" w:color="auto" w:fill="FFFFFF"/>
        </w:rPr>
        <w:t xml:space="preserve">, plus </w:t>
      </w:r>
      <w:proofErr w:type="spellStart"/>
      <w:r w:rsidR="00D51D7B" w:rsidRPr="002A5F7F">
        <w:rPr>
          <w:rFonts w:ascii="Arial" w:hAnsi="Arial" w:cs="Arial"/>
          <w:color w:val="202124"/>
          <w:sz w:val="24"/>
          <w:szCs w:val="24"/>
          <w:shd w:val="clear" w:color="auto" w:fill="FFFFFF"/>
        </w:rPr>
        <w:t>pénible</w:t>
      </w:r>
      <w:proofErr w:type="spellEnd"/>
      <w:r w:rsidR="00D51D7B" w:rsidRPr="002A5F7F">
        <w:rPr>
          <w:rFonts w:ascii="Arial" w:hAnsi="Arial" w:cs="Arial"/>
          <w:color w:val="202124"/>
          <w:sz w:val="24"/>
          <w:szCs w:val="24"/>
          <w:shd w:val="clear" w:color="auto" w:fill="FFFFFF"/>
        </w:rPr>
        <w:t xml:space="preserve">, plus long </w:t>
      </w:r>
      <w:proofErr w:type="gramStart"/>
      <w:r w:rsidR="00D51D7B" w:rsidRPr="002A5F7F">
        <w:rPr>
          <w:rFonts w:ascii="Arial" w:hAnsi="Arial" w:cs="Arial"/>
          <w:color w:val="202124"/>
          <w:sz w:val="24"/>
          <w:szCs w:val="24"/>
          <w:shd w:val="clear" w:color="auto" w:fill="FFFFFF"/>
        </w:rPr>
        <w:t>et</w:t>
      </w:r>
      <w:proofErr w:type="gramEnd"/>
      <w:r w:rsidR="00D51D7B" w:rsidRPr="002A5F7F">
        <w:rPr>
          <w:rFonts w:ascii="Arial" w:hAnsi="Arial" w:cs="Arial"/>
          <w:color w:val="202124"/>
          <w:sz w:val="24"/>
          <w:szCs w:val="24"/>
          <w:shd w:val="clear" w:color="auto" w:fill="FFFFFF"/>
        </w:rPr>
        <w:t xml:space="preserve"> plus </w:t>
      </w:r>
      <w:proofErr w:type="spellStart"/>
      <w:r w:rsidR="00D51D7B" w:rsidRPr="002A5F7F">
        <w:rPr>
          <w:rFonts w:ascii="Arial" w:hAnsi="Arial" w:cs="Arial"/>
          <w:color w:val="202124"/>
          <w:sz w:val="24"/>
          <w:szCs w:val="24"/>
          <w:shd w:val="clear" w:color="auto" w:fill="FFFFFF"/>
        </w:rPr>
        <w:t>fatiguant</w:t>
      </w:r>
      <w:proofErr w:type="spellEnd"/>
      <w:r w:rsidR="00D51D7B" w:rsidRPr="002A5F7F">
        <w:rPr>
          <w:rFonts w:ascii="Arial" w:hAnsi="Arial" w:cs="Arial"/>
          <w:color w:val="202124"/>
          <w:sz w:val="24"/>
          <w:szCs w:val="24"/>
          <w:shd w:val="clear" w:color="auto" w:fill="FFFFFF"/>
        </w:rPr>
        <w:t xml:space="preserve"> pour </w:t>
      </w:r>
      <w:proofErr w:type="spellStart"/>
      <w:r w:rsidR="00D51D7B" w:rsidRPr="002A5F7F">
        <w:rPr>
          <w:rFonts w:ascii="Arial" w:hAnsi="Arial" w:cs="Arial"/>
          <w:color w:val="202124"/>
          <w:sz w:val="24"/>
          <w:szCs w:val="24"/>
          <w:shd w:val="clear" w:color="auto" w:fill="FFFFFF"/>
        </w:rPr>
        <w:t>l’intéressé</w:t>
      </w:r>
      <w:proofErr w:type="spellEnd"/>
      <w:r w:rsidR="00D51D7B" w:rsidRPr="002A5F7F">
        <w:rPr>
          <w:rFonts w:ascii="Arial" w:hAnsi="Arial" w:cs="Arial"/>
          <w:color w:val="202124"/>
          <w:sz w:val="24"/>
          <w:szCs w:val="24"/>
          <w:shd w:val="clear" w:color="auto" w:fill="FFFFFF"/>
        </w:rPr>
        <w:t xml:space="preserve">[e]”.  There is evidence that Disputant </w:t>
      </w:r>
      <w:r w:rsidR="00076416" w:rsidRPr="002A5F7F">
        <w:rPr>
          <w:rFonts w:ascii="Arial" w:hAnsi="Arial" w:cs="Arial"/>
          <w:color w:val="202124"/>
          <w:sz w:val="24"/>
          <w:szCs w:val="24"/>
          <w:shd w:val="clear" w:color="auto" w:fill="FFFFFF"/>
        </w:rPr>
        <w:t xml:space="preserve">currently </w:t>
      </w:r>
      <w:r w:rsidR="00D51D7B" w:rsidRPr="002A5F7F">
        <w:rPr>
          <w:rFonts w:ascii="Arial" w:hAnsi="Arial" w:cs="Arial"/>
          <w:color w:val="202124"/>
          <w:sz w:val="24"/>
          <w:szCs w:val="24"/>
          <w:shd w:val="clear" w:color="auto" w:fill="FFFFFF"/>
        </w:rPr>
        <w:t xml:space="preserve">lives </w:t>
      </w:r>
      <w:r w:rsidR="00076416" w:rsidRPr="002A5F7F">
        <w:rPr>
          <w:rFonts w:ascii="Arial" w:hAnsi="Arial" w:cs="Arial"/>
          <w:color w:val="202124"/>
          <w:sz w:val="24"/>
          <w:szCs w:val="24"/>
          <w:shd w:val="clear" w:color="auto" w:fill="FFFFFF"/>
        </w:rPr>
        <w:t xml:space="preserve">with his son </w:t>
      </w:r>
      <w:r w:rsidR="00D51D7B" w:rsidRPr="002A5F7F">
        <w:rPr>
          <w:rFonts w:ascii="Arial" w:hAnsi="Arial" w:cs="Arial"/>
          <w:color w:val="202124"/>
          <w:sz w:val="24"/>
          <w:szCs w:val="24"/>
          <w:shd w:val="clear" w:color="auto" w:fill="FFFFFF"/>
        </w:rPr>
        <w:t xml:space="preserve">in </w:t>
      </w:r>
      <w:r w:rsidR="00076416" w:rsidRPr="002A5F7F">
        <w:rPr>
          <w:rFonts w:ascii="Arial" w:hAnsi="Arial" w:cs="Arial"/>
          <w:color w:val="202124"/>
          <w:sz w:val="24"/>
          <w:szCs w:val="24"/>
          <w:shd w:val="clear" w:color="auto" w:fill="FFFFFF"/>
        </w:rPr>
        <w:t xml:space="preserve">Phoenix </w:t>
      </w:r>
      <w:r w:rsidR="00D51D7B" w:rsidRPr="002A5F7F">
        <w:rPr>
          <w:rFonts w:ascii="Arial" w:hAnsi="Arial" w:cs="Arial"/>
          <w:color w:val="202124"/>
          <w:sz w:val="24"/>
          <w:szCs w:val="24"/>
          <w:shd w:val="clear" w:color="auto" w:fill="FFFFFF"/>
        </w:rPr>
        <w:t>and some</w:t>
      </w:r>
      <w:r w:rsidR="00051320" w:rsidRPr="002A5F7F">
        <w:rPr>
          <w:rFonts w:ascii="Arial" w:hAnsi="Arial" w:cs="Arial"/>
          <w:color w:val="202124"/>
          <w:sz w:val="24"/>
          <w:szCs w:val="24"/>
          <w:shd w:val="clear" w:color="auto" w:fill="FFFFFF"/>
        </w:rPr>
        <w:t>t</w:t>
      </w:r>
      <w:r w:rsidR="00D51D7B" w:rsidRPr="002A5F7F">
        <w:rPr>
          <w:rFonts w:ascii="Arial" w:hAnsi="Arial" w:cs="Arial"/>
          <w:color w:val="202124"/>
          <w:sz w:val="24"/>
          <w:szCs w:val="24"/>
          <w:shd w:val="clear" w:color="auto" w:fill="FFFFFF"/>
        </w:rPr>
        <w:t xml:space="preserve">imes stays </w:t>
      </w:r>
      <w:r w:rsidR="00076416" w:rsidRPr="002A5F7F">
        <w:rPr>
          <w:rFonts w:ascii="Arial" w:hAnsi="Arial" w:cs="Arial"/>
          <w:color w:val="202124"/>
          <w:sz w:val="24"/>
          <w:szCs w:val="24"/>
          <w:shd w:val="clear" w:color="auto" w:fill="FFFFFF"/>
        </w:rPr>
        <w:t xml:space="preserve">in </w:t>
      </w:r>
      <w:proofErr w:type="spellStart"/>
      <w:r w:rsidR="00076416" w:rsidRPr="002A5F7F">
        <w:rPr>
          <w:rFonts w:ascii="Arial" w:hAnsi="Arial" w:cs="Arial"/>
          <w:color w:val="202124"/>
          <w:sz w:val="24"/>
          <w:szCs w:val="24"/>
          <w:shd w:val="clear" w:color="auto" w:fill="FFFFFF"/>
        </w:rPr>
        <w:t>Quatre</w:t>
      </w:r>
      <w:proofErr w:type="spellEnd"/>
      <w:r w:rsidR="00076416" w:rsidRPr="002A5F7F">
        <w:rPr>
          <w:rFonts w:ascii="Arial" w:hAnsi="Arial" w:cs="Arial"/>
          <w:color w:val="202124"/>
          <w:sz w:val="24"/>
          <w:szCs w:val="24"/>
          <w:shd w:val="clear" w:color="auto" w:fill="FFFFFF"/>
        </w:rPr>
        <w:t xml:space="preserve"> </w:t>
      </w:r>
      <w:proofErr w:type="spellStart"/>
      <w:r w:rsidR="00076416" w:rsidRPr="002A5F7F">
        <w:rPr>
          <w:rFonts w:ascii="Arial" w:hAnsi="Arial" w:cs="Arial"/>
          <w:color w:val="202124"/>
          <w:sz w:val="24"/>
          <w:szCs w:val="24"/>
          <w:shd w:val="clear" w:color="auto" w:fill="FFFFFF"/>
        </w:rPr>
        <w:t>Bornes</w:t>
      </w:r>
      <w:proofErr w:type="spellEnd"/>
      <w:r w:rsidR="00076416" w:rsidRPr="002A5F7F">
        <w:rPr>
          <w:rFonts w:ascii="Arial" w:hAnsi="Arial" w:cs="Arial"/>
          <w:color w:val="202124"/>
          <w:sz w:val="24"/>
          <w:szCs w:val="24"/>
          <w:shd w:val="clear" w:color="auto" w:fill="FFFFFF"/>
        </w:rPr>
        <w:t xml:space="preserve"> or even </w:t>
      </w:r>
      <w:r w:rsidR="00C2464F" w:rsidRPr="002A5F7F">
        <w:rPr>
          <w:rFonts w:ascii="Arial" w:hAnsi="Arial" w:cs="Arial"/>
          <w:color w:val="202124"/>
          <w:sz w:val="24"/>
          <w:szCs w:val="24"/>
          <w:shd w:val="clear" w:color="auto" w:fill="FFFFFF"/>
        </w:rPr>
        <w:t>in Beau-</w:t>
      </w:r>
      <w:proofErr w:type="spellStart"/>
      <w:r w:rsidR="00C2464F" w:rsidRPr="002A5F7F">
        <w:rPr>
          <w:rFonts w:ascii="Arial" w:hAnsi="Arial" w:cs="Arial"/>
          <w:color w:val="202124"/>
          <w:sz w:val="24"/>
          <w:szCs w:val="24"/>
          <w:shd w:val="clear" w:color="auto" w:fill="FFFFFF"/>
        </w:rPr>
        <w:t>Bassin</w:t>
      </w:r>
      <w:proofErr w:type="spellEnd"/>
      <w:r w:rsidR="00C2464F" w:rsidRPr="002A5F7F">
        <w:rPr>
          <w:rFonts w:ascii="Arial" w:hAnsi="Arial" w:cs="Arial"/>
          <w:color w:val="202124"/>
          <w:sz w:val="24"/>
          <w:szCs w:val="24"/>
          <w:shd w:val="clear" w:color="auto" w:fill="FFFFFF"/>
        </w:rPr>
        <w:t xml:space="preserve"> at her mother’s place</w:t>
      </w:r>
      <w:r w:rsidR="00D51D7B" w:rsidRPr="002A5F7F">
        <w:rPr>
          <w:rFonts w:ascii="Arial" w:hAnsi="Arial" w:cs="Arial"/>
          <w:color w:val="202124"/>
          <w:sz w:val="24"/>
          <w:szCs w:val="24"/>
          <w:shd w:val="clear" w:color="auto" w:fill="FFFFFF"/>
        </w:rPr>
        <w:t xml:space="preserve">.  In </w:t>
      </w:r>
      <w:r w:rsidR="00C2464F" w:rsidRPr="002A5F7F">
        <w:rPr>
          <w:rFonts w:ascii="Arial" w:hAnsi="Arial" w:cs="Arial"/>
          <w:color w:val="202124"/>
          <w:sz w:val="24"/>
          <w:szCs w:val="24"/>
          <w:shd w:val="clear" w:color="auto" w:fill="FFFFFF"/>
        </w:rPr>
        <w:t>any of these</w:t>
      </w:r>
      <w:r w:rsidR="00D51D7B" w:rsidRPr="002A5F7F">
        <w:rPr>
          <w:rFonts w:ascii="Arial" w:hAnsi="Arial" w:cs="Arial"/>
          <w:color w:val="202124"/>
          <w:sz w:val="24"/>
          <w:szCs w:val="24"/>
          <w:shd w:val="clear" w:color="auto" w:fill="FFFFFF"/>
        </w:rPr>
        <w:t xml:space="preserve"> cases, </w:t>
      </w:r>
      <w:proofErr w:type="spellStart"/>
      <w:r w:rsidR="00D51D7B" w:rsidRPr="002A5F7F">
        <w:rPr>
          <w:rFonts w:ascii="Arial" w:hAnsi="Arial" w:cs="Arial"/>
          <w:color w:val="202124"/>
          <w:sz w:val="24"/>
          <w:szCs w:val="24"/>
          <w:shd w:val="clear" w:color="auto" w:fill="FFFFFF"/>
        </w:rPr>
        <w:t>Curepipe</w:t>
      </w:r>
      <w:proofErr w:type="spellEnd"/>
      <w:r w:rsidR="00D51D7B" w:rsidRPr="002A5F7F">
        <w:rPr>
          <w:rFonts w:ascii="Arial" w:hAnsi="Arial" w:cs="Arial"/>
          <w:color w:val="202124"/>
          <w:sz w:val="24"/>
          <w:szCs w:val="24"/>
          <w:shd w:val="clear" w:color="auto" w:fill="FFFFFF"/>
        </w:rPr>
        <w:t xml:space="preserve"> cannot be said to constitute such an inconvenience for Disputant when compared to Port-Louis.  The Tribunal </w:t>
      </w:r>
      <w:r w:rsidR="0009224E" w:rsidRPr="002A5F7F">
        <w:rPr>
          <w:rFonts w:ascii="Arial" w:hAnsi="Arial" w:cs="Arial"/>
          <w:color w:val="202124"/>
          <w:sz w:val="24"/>
          <w:szCs w:val="24"/>
          <w:shd w:val="clear" w:color="auto" w:fill="FFFFFF"/>
        </w:rPr>
        <w:t>cann</w:t>
      </w:r>
      <w:r w:rsidR="00D51D7B" w:rsidRPr="002A5F7F">
        <w:rPr>
          <w:rFonts w:ascii="Arial" w:hAnsi="Arial" w:cs="Arial"/>
          <w:color w:val="202124"/>
          <w:sz w:val="24"/>
          <w:szCs w:val="24"/>
          <w:shd w:val="clear" w:color="auto" w:fill="FFFFFF"/>
        </w:rPr>
        <w:t>ot</w:t>
      </w:r>
      <w:r w:rsidR="0009224E" w:rsidRPr="002A5F7F">
        <w:rPr>
          <w:rFonts w:ascii="Arial" w:hAnsi="Arial" w:cs="Arial"/>
          <w:color w:val="202124"/>
          <w:sz w:val="24"/>
          <w:szCs w:val="24"/>
          <w:shd w:val="clear" w:color="auto" w:fill="FFFFFF"/>
        </w:rPr>
        <w:t>, for obvious reasons,</w:t>
      </w:r>
      <w:r w:rsidR="00D51D7B" w:rsidRPr="002A5F7F">
        <w:rPr>
          <w:rFonts w:ascii="Arial" w:hAnsi="Arial" w:cs="Arial"/>
          <w:color w:val="202124"/>
          <w:sz w:val="24"/>
          <w:szCs w:val="24"/>
          <w:shd w:val="clear" w:color="auto" w:fill="FFFFFF"/>
        </w:rPr>
        <w:t xml:space="preserve"> consider the personal </w:t>
      </w:r>
      <w:r w:rsidR="00051320" w:rsidRPr="002A5F7F">
        <w:rPr>
          <w:rFonts w:ascii="Arial" w:hAnsi="Arial" w:cs="Arial"/>
          <w:color w:val="202124"/>
          <w:sz w:val="24"/>
          <w:szCs w:val="24"/>
          <w:shd w:val="clear" w:color="auto" w:fill="FFFFFF"/>
        </w:rPr>
        <w:t xml:space="preserve">transport </w:t>
      </w:r>
      <w:r w:rsidR="0009224E" w:rsidRPr="002A5F7F">
        <w:rPr>
          <w:rFonts w:ascii="Arial" w:hAnsi="Arial" w:cs="Arial"/>
          <w:color w:val="202124"/>
          <w:sz w:val="24"/>
          <w:szCs w:val="24"/>
          <w:shd w:val="clear" w:color="auto" w:fill="FFFFFF"/>
        </w:rPr>
        <w:t xml:space="preserve">arrangements </w:t>
      </w:r>
      <w:r w:rsidR="00051320" w:rsidRPr="002A5F7F">
        <w:rPr>
          <w:rFonts w:ascii="Arial" w:hAnsi="Arial" w:cs="Arial"/>
          <w:color w:val="202124"/>
          <w:sz w:val="24"/>
          <w:szCs w:val="24"/>
          <w:shd w:val="clear" w:color="auto" w:fill="FFFFFF"/>
        </w:rPr>
        <w:t xml:space="preserve">available to </w:t>
      </w:r>
      <w:r w:rsidRPr="002A5F7F">
        <w:rPr>
          <w:rFonts w:ascii="Arial" w:hAnsi="Arial" w:cs="Arial"/>
          <w:color w:val="202124"/>
          <w:sz w:val="24"/>
          <w:szCs w:val="24"/>
          <w:shd w:val="clear" w:color="auto" w:fill="FFFFFF"/>
        </w:rPr>
        <w:t>Disputant</w:t>
      </w:r>
      <w:r w:rsidR="0009224E" w:rsidRPr="002A5F7F">
        <w:rPr>
          <w:rFonts w:ascii="Arial" w:hAnsi="Arial" w:cs="Arial"/>
          <w:color w:val="202124"/>
          <w:sz w:val="24"/>
          <w:szCs w:val="24"/>
          <w:shd w:val="clear" w:color="auto" w:fill="FFFFFF"/>
        </w:rPr>
        <w:t xml:space="preserve"> to travel from Phoenix </w:t>
      </w:r>
      <w:r w:rsidR="00C2464F" w:rsidRPr="002A5F7F">
        <w:rPr>
          <w:rFonts w:ascii="Arial" w:hAnsi="Arial" w:cs="Arial"/>
          <w:color w:val="202124"/>
          <w:sz w:val="24"/>
          <w:szCs w:val="24"/>
          <w:shd w:val="clear" w:color="auto" w:fill="FFFFFF"/>
        </w:rPr>
        <w:t xml:space="preserve">or </w:t>
      </w:r>
      <w:proofErr w:type="spellStart"/>
      <w:r w:rsidR="00C2464F" w:rsidRPr="002A5F7F">
        <w:rPr>
          <w:rFonts w:ascii="Arial" w:hAnsi="Arial" w:cs="Arial"/>
          <w:color w:val="202124"/>
          <w:sz w:val="24"/>
          <w:szCs w:val="24"/>
          <w:shd w:val="clear" w:color="auto" w:fill="FFFFFF"/>
        </w:rPr>
        <w:t>Quatre</w:t>
      </w:r>
      <w:proofErr w:type="spellEnd"/>
      <w:r w:rsidR="00C2464F" w:rsidRPr="002A5F7F">
        <w:rPr>
          <w:rFonts w:ascii="Arial" w:hAnsi="Arial" w:cs="Arial"/>
          <w:color w:val="202124"/>
          <w:sz w:val="24"/>
          <w:szCs w:val="24"/>
          <w:shd w:val="clear" w:color="auto" w:fill="FFFFFF"/>
        </w:rPr>
        <w:t xml:space="preserve"> </w:t>
      </w:r>
      <w:proofErr w:type="spellStart"/>
      <w:r w:rsidR="00C2464F" w:rsidRPr="002A5F7F">
        <w:rPr>
          <w:rFonts w:ascii="Arial" w:hAnsi="Arial" w:cs="Arial"/>
          <w:color w:val="202124"/>
          <w:sz w:val="24"/>
          <w:szCs w:val="24"/>
          <w:shd w:val="clear" w:color="auto" w:fill="FFFFFF"/>
        </w:rPr>
        <w:t>Bornes</w:t>
      </w:r>
      <w:proofErr w:type="spellEnd"/>
      <w:r w:rsidR="00C2464F" w:rsidRPr="002A5F7F">
        <w:rPr>
          <w:rFonts w:ascii="Arial" w:hAnsi="Arial" w:cs="Arial"/>
          <w:color w:val="202124"/>
          <w:sz w:val="24"/>
          <w:szCs w:val="24"/>
          <w:shd w:val="clear" w:color="auto" w:fill="FFFFFF"/>
        </w:rPr>
        <w:t xml:space="preserve"> </w:t>
      </w:r>
      <w:r w:rsidR="0009224E" w:rsidRPr="002A5F7F">
        <w:rPr>
          <w:rFonts w:ascii="Arial" w:hAnsi="Arial" w:cs="Arial"/>
          <w:color w:val="202124"/>
          <w:sz w:val="24"/>
          <w:szCs w:val="24"/>
          <w:shd w:val="clear" w:color="auto" w:fill="FFFFFF"/>
        </w:rPr>
        <w:t xml:space="preserve">to </w:t>
      </w:r>
      <w:r w:rsidR="00051320" w:rsidRPr="002A5F7F">
        <w:rPr>
          <w:rFonts w:ascii="Arial" w:hAnsi="Arial" w:cs="Arial"/>
          <w:color w:val="202124"/>
          <w:sz w:val="24"/>
          <w:szCs w:val="24"/>
          <w:shd w:val="clear" w:color="auto" w:fill="FFFFFF"/>
        </w:rPr>
        <w:t>Port-Louis</w:t>
      </w:r>
      <w:r w:rsidR="0009224E" w:rsidRPr="002A5F7F">
        <w:rPr>
          <w:rFonts w:ascii="Arial" w:hAnsi="Arial" w:cs="Arial"/>
          <w:color w:val="202124"/>
          <w:sz w:val="24"/>
          <w:szCs w:val="24"/>
          <w:shd w:val="clear" w:color="auto" w:fill="FFFFFF"/>
        </w:rPr>
        <w:t xml:space="preserve">.  </w:t>
      </w:r>
      <w:r w:rsidR="00C2464F" w:rsidRPr="002A5F7F">
        <w:rPr>
          <w:rFonts w:ascii="Arial" w:hAnsi="Arial" w:cs="Arial"/>
          <w:color w:val="202124"/>
          <w:sz w:val="24"/>
          <w:szCs w:val="24"/>
          <w:shd w:val="clear" w:color="auto" w:fill="FFFFFF"/>
        </w:rPr>
        <w:t xml:space="preserve">The personal transport arrangements of Disputant </w:t>
      </w:r>
      <w:r w:rsidR="005A66A6">
        <w:rPr>
          <w:rFonts w:ascii="Arial" w:hAnsi="Arial" w:cs="Arial"/>
          <w:color w:val="202124"/>
          <w:sz w:val="24"/>
          <w:szCs w:val="24"/>
          <w:shd w:val="clear" w:color="auto" w:fill="FFFFFF"/>
        </w:rPr>
        <w:t xml:space="preserve">(which in any event would probably vary depending on where she was </w:t>
      </w:r>
      <w:r w:rsidR="00037352">
        <w:rPr>
          <w:rFonts w:ascii="Arial" w:hAnsi="Arial" w:cs="Arial"/>
          <w:color w:val="202124"/>
          <w:sz w:val="24"/>
          <w:szCs w:val="24"/>
          <w:shd w:val="clear" w:color="auto" w:fill="FFFFFF"/>
        </w:rPr>
        <w:t>staying</w:t>
      </w:r>
      <w:r w:rsidR="005A66A6">
        <w:rPr>
          <w:rFonts w:ascii="Arial" w:hAnsi="Arial" w:cs="Arial"/>
          <w:color w:val="202124"/>
          <w:sz w:val="24"/>
          <w:szCs w:val="24"/>
          <w:shd w:val="clear" w:color="auto" w:fill="FFFFFF"/>
        </w:rPr>
        <w:t xml:space="preserve"> on a particular day among the locations she mentioned) </w:t>
      </w:r>
      <w:r w:rsidR="00C2464F" w:rsidRPr="002A5F7F">
        <w:rPr>
          <w:rFonts w:ascii="Arial" w:hAnsi="Arial" w:cs="Arial"/>
          <w:color w:val="202124"/>
          <w:sz w:val="24"/>
          <w:szCs w:val="24"/>
          <w:shd w:val="clear" w:color="auto" w:fill="FFFFFF"/>
        </w:rPr>
        <w:t xml:space="preserve">or location of the place of work </w:t>
      </w:r>
      <w:r w:rsidR="00037352">
        <w:rPr>
          <w:rFonts w:ascii="Arial" w:hAnsi="Arial" w:cs="Arial"/>
          <w:color w:val="202124"/>
          <w:sz w:val="24"/>
          <w:szCs w:val="24"/>
          <w:shd w:val="clear" w:color="auto" w:fill="FFFFFF"/>
        </w:rPr>
        <w:t xml:space="preserve">in this particular case </w:t>
      </w:r>
      <w:r w:rsidR="00C2464F" w:rsidRPr="002A5F7F">
        <w:rPr>
          <w:rFonts w:ascii="Arial" w:hAnsi="Arial" w:cs="Arial"/>
          <w:color w:val="202124"/>
          <w:sz w:val="24"/>
          <w:szCs w:val="24"/>
          <w:shd w:val="clear" w:color="auto" w:fill="FFFFFF"/>
        </w:rPr>
        <w:t xml:space="preserve">cannot be said to have been a determining factor for Disputant when she concluded her contract of employment with Respondent.  </w:t>
      </w:r>
      <w:r w:rsidR="00037352">
        <w:rPr>
          <w:rFonts w:ascii="Arial" w:hAnsi="Arial" w:cs="Arial"/>
          <w:color w:val="202124"/>
          <w:sz w:val="24"/>
          <w:szCs w:val="24"/>
          <w:shd w:val="clear" w:color="auto" w:fill="FFFFFF"/>
        </w:rPr>
        <w:t>Also,</w:t>
      </w:r>
      <w:r w:rsidR="00C2464F" w:rsidRPr="002A5F7F">
        <w:rPr>
          <w:rFonts w:ascii="Arial" w:hAnsi="Arial" w:cs="Arial"/>
          <w:color w:val="202124"/>
          <w:sz w:val="24"/>
          <w:szCs w:val="24"/>
          <w:shd w:val="clear" w:color="auto" w:fill="FFFFFF"/>
        </w:rPr>
        <w:t xml:space="preserve"> Disputant conceded that if she </w:t>
      </w:r>
      <w:r w:rsidR="005242ED" w:rsidRPr="002A5F7F">
        <w:rPr>
          <w:rFonts w:ascii="Arial" w:hAnsi="Arial" w:cs="Arial"/>
          <w:color w:val="202124"/>
          <w:sz w:val="24"/>
          <w:szCs w:val="24"/>
          <w:shd w:val="clear" w:color="auto" w:fill="FFFFFF"/>
        </w:rPr>
        <w:t>had been</w:t>
      </w:r>
      <w:r w:rsidR="00C2464F" w:rsidRPr="002A5F7F">
        <w:rPr>
          <w:rFonts w:ascii="Arial" w:hAnsi="Arial" w:cs="Arial"/>
          <w:color w:val="202124"/>
          <w:sz w:val="24"/>
          <w:szCs w:val="24"/>
          <w:shd w:val="clear" w:color="auto" w:fill="FFFFFF"/>
        </w:rPr>
        <w:t xml:space="preserve"> </w:t>
      </w:r>
      <w:r w:rsidR="005242ED" w:rsidRPr="002A5F7F">
        <w:rPr>
          <w:rFonts w:ascii="Arial" w:hAnsi="Arial" w:cs="Arial"/>
          <w:color w:val="202124"/>
          <w:sz w:val="24"/>
          <w:szCs w:val="24"/>
          <w:shd w:val="clear" w:color="auto" w:fill="FFFFFF"/>
        </w:rPr>
        <w:t>‘posted’ somewhere after five or ten years, she would have considered.</w:t>
      </w:r>
      <w:r w:rsidR="00C2464F" w:rsidRPr="002A5F7F">
        <w:rPr>
          <w:rFonts w:ascii="Arial" w:hAnsi="Arial" w:cs="Arial"/>
          <w:color w:val="202124"/>
          <w:sz w:val="24"/>
          <w:szCs w:val="24"/>
          <w:shd w:val="clear" w:color="auto" w:fill="FFFFFF"/>
        </w:rPr>
        <w:t xml:space="preserve">  </w:t>
      </w:r>
      <w:r w:rsidR="00051320" w:rsidRPr="002A5F7F">
        <w:rPr>
          <w:rFonts w:ascii="Arial" w:hAnsi="Arial" w:cs="Arial"/>
          <w:color w:val="202124"/>
          <w:sz w:val="24"/>
          <w:szCs w:val="24"/>
          <w:shd w:val="clear" w:color="auto" w:fill="FFFFFF"/>
        </w:rPr>
        <w:t xml:space="preserve">The change in posting in the present case is very far from the facts in the case of </w:t>
      </w:r>
      <w:proofErr w:type="spellStart"/>
      <w:r w:rsidR="00051320" w:rsidRPr="002A5F7F">
        <w:rPr>
          <w:rFonts w:ascii="Arial" w:hAnsi="Arial" w:cs="Arial"/>
          <w:b/>
          <w:color w:val="202124"/>
          <w:sz w:val="24"/>
          <w:szCs w:val="24"/>
          <w:shd w:val="clear" w:color="auto" w:fill="FFFFFF"/>
        </w:rPr>
        <w:t>Bridoux</w:t>
      </w:r>
      <w:proofErr w:type="spellEnd"/>
      <w:r w:rsidR="00051320" w:rsidRPr="002A5F7F">
        <w:rPr>
          <w:rFonts w:ascii="Arial" w:hAnsi="Arial" w:cs="Arial"/>
          <w:b/>
          <w:color w:val="202124"/>
          <w:sz w:val="24"/>
          <w:szCs w:val="24"/>
          <w:shd w:val="clear" w:color="auto" w:fill="FFFFFF"/>
        </w:rPr>
        <w:t xml:space="preserve"> </w:t>
      </w:r>
      <w:proofErr w:type="spellStart"/>
      <w:r w:rsidR="00051320" w:rsidRPr="002A5F7F">
        <w:rPr>
          <w:rFonts w:ascii="Arial" w:hAnsi="Arial" w:cs="Arial"/>
          <w:b/>
          <w:color w:val="202124"/>
          <w:sz w:val="24"/>
          <w:szCs w:val="24"/>
          <w:shd w:val="clear" w:color="auto" w:fill="FFFFFF"/>
        </w:rPr>
        <w:t>Mrs</w:t>
      </w:r>
      <w:proofErr w:type="spellEnd"/>
      <w:r w:rsidR="00051320" w:rsidRPr="002A5F7F">
        <w:rPr>
          <w:rFonts w:ascii="Arial" w:hAnsi="Arial" w:cs="Arial"/>
          <w:b/>
          <w:color w:val="202124"/>
          <w:sz w:val="24"/>
          <w:szCs w:val="24"/>
          <w:shd w:val="clear" w:color="auto" w:fill="FFFFFF"/>
        </w:rPr>
        <w:t xml:space="preserve"> B. &amp; 32 others v Noblesse </w:t>
      </w:r>
      <w:proofErr w:type="spellStart"/>
      <w:r w:rsidR="00051320" w:rsidRPr="002A5F7F">
        <w:rPr>
          <w:rFonts w:ascii="Arial" w:hAnsi="Arial" w:cs="Arial"/>
          <w:b/>
          <w:color w:val="202124"/>
          <w:sz w:val="24"/>
          <w:szCs w:val="24"/>
          <w:shd w:val="clear" w:color="auto" w:fill="FFFFFF"/>
        </w:rPr>
        <w:t>Cie</w:t>
      </w:r>
      <w:proofErr w:type="spellEnd"/>
      <w:r w:rsidR="00051320" w:rsidRPr="002A5F7F">
        <w:rPr>
          <w:rFonts w:ascii="Arial" w:hAnsi="Arial" w:cs="Arial"/>
          <w:b/>
          <w:color w:val="202124"/>
          <w:sz w:val="24"/>
          <w:szCs w:val="24"/>
          <w:shd w:val="clear" w:color="auto" w:fill="FFFFFF"/>
        </w:rPr>
        <w:t xml:space="preserve"> </w:t>
      </w:r>
      <w:proofErr w:type="spellStart"/>
      <w:r w:rsidR="00051320" w:rsidRPr="002A5F7F">
        <w:rPr>
          <w:rFonts w:ascii="Arial" w:hAnsi="Arial" w:cs="Arial"/>
          <w:b/>
          <w:color w:val="202124"/>
          <w:sz w:val="24"/>
          <w:szCs w:val="24"/>
          <w:shd w:val="clear" w:color="auto" w:fill="FFFFFF"/>
        </w:rPr>
        <w:t>Ltee</w:t>
      </w:r>
      <w:proofErr w:type="spellEnd"/>
      <w:r w:rsidR="00051320" w:rsidRPr="002A5F7F">
        <w:rPr>
          <w:rFonts w:ascii="Arial" w:hAnsi="Arial" w:cs="Arial"/>
          <w:b/>
          <w:color w:val="202124"/>
          <w:sz w:val="24"/>
          <w:szCs w:val="24"/>
          <w:shd w:val="clear" w:color="auto" w:fill="FFFFFF"/>
        </w:rPr>
        <w:t xml:space="preserve"> 2004 SCJ 49</w:t>
      </w:r>
      <w:r w:rsidR="00051320" w:rsidRPr="002A5F7F">
        <w:rPr>
          <w:rFonts w:ascii="Arial" w:hAnsi="Arial" w:cs="Arial"/>
          <w:color w:val="202124"/>
          <w:sz w:val="24"/>
          <w:szCs w:val="24"/>
          <w:shd w:val="clear" w:color="auto" w:fill="FFFFFF"/>
        </w:rPr>
        <w:t xml:space="preserve">, where the new place of work was at one and a half hours’ travel from the factory of the respondent company in that case.  The Tribunal finds nothing wrong with the transfer of Disputant to work at premises in </w:t>
      </w:r>
      <w:proofErr w:type="spellStart"/>
      <w:r w:rsidR="00051320" w:rsidRPr="002A5F7F">
        <w:rPr>
          <w:rFonts w:ascii="Arial" w:hAnsi="Arial" w:cs="Arial"/>
          <w:color w:val="202124"/>
          <w:sz w:val="24"/>
          <w:szCs w:val="24"/>
          <w:shd w:val="clear" w:color="auto" w:fill="FFFFFF"/>
        </w:rPr>
        <w:t>Curepipe</w:t>
      </w:r>
      <w:proofErr w:type="spellEnd"/>
      <w:r w:rsidR="00051320" w:rsidRPr="002A5F7F">
        <w:rPr>
          <w:rFonts w:ascii="Arial" w:hAnsi="Arial" w:cs="Arial"/>
          <w:color w:val="202124"/>
          <w:sz w:val="24"/>
          <w:szCs w:val="24"/>
          <w:shd w:val="clear" w:color="auto" w:fill="FFFFFF"/>
        </w:rPr>
        <w:t xml:space="preserve"> when </w:t>
      </w:r>
      <w:r w:rsidR="00347E63" w:rsidRPr="002A5F7F">
        <w:rPr>
          <w:rFonts w:ascii="Arial" w:hAnsi="Arial" w:cs="Arial"/>
          <w:color w:val="202124"/>
          <w:sz w:val="24"/>
          <w:szCs w:val="24"/>
          <w:shd w:val="clear" w:color="auto" w:fill="FFFFFF"/>
        </w:rPr>
        <w:t xml:space="preserve">Disputant has been posted at the Casino Cluster of the Respondent and that all staff </w:t>
      </w:r>
      <w:r w:rsidR="005242ED" w:rsidRPr="002A5F7F">
        <w:rPr>
          <w:rFonts w:ascii="Arial" w:hAnsi="Arial" w:cs="Arial"/>
          <w:color w:val="202124"/>
          <w:sz w:val="24"/>
          <w:szCs w:val="24"/>
          <w:shd w:val="clear" w:color="auto" w:fill="FFFFFF"/>
        </w:rPr>
        <w:t>involved with t</w:t>
      </w:r>
      <w:r w:rsidR="00347E63" w:rsidRPr="002A5F7F">
        <w:rPr>
          <w:rFonts w:ascii="Arial" w:hAnsi="Arial" w:cs="Arial"/>
          <w:color w:val="202124"/>
          <w:sz w:val="24"/>
          <w:szCs w:val="24"/>
          <w:shd w:val="clear" w:color="auto" w:fill="FFFFFF"/>
        </w:rPr>
        <w:t xml:space="preserve">he administration of the Casinos </w:t>
      </w:r>
      <w:r w:rsidR="002070B2" w:rsidRPr="002A5F7F">
        <w:rPr>
          <w:rFonts w:ascii="Arial" w:hAnsi="Arial" w:cs="Arial"/>
          <w:color w:val="202124"/>
          <w:sz w:val="24"/>
          <w:szCs w:val="24"/>
          <w:shd w:val="clear" w:color="auto" w:fill="FFFFFF"/>
        </w:rPr>
        <w:t xml:space="preserve">(except for </w:t>
      </w:r>
      <w:proofErr w:type="spellStart"/>
      <w:r w:rsidR="002070B2" w:rsidRPr="002A5F7F">
        <w:rPr>
          <w:rFonts w:ascii="Arial" w:hAnsi="Arial" w:cs="Arial"/>
          <w:color w:val="202124"/>
          <w:sz w:val="24"/>
          <w:szCs w:val="24"/>
          <w:shd w:val="clear" w:color="auto" w:fill="FFFFFF"/>
        </w:rPr>
        <w:t>Mr</w:t>
      </w:r>
      <w:proofErr w:type="spellEnd"/>
      <w:r w:rsidR="002070B2" w:rsidRPr="002A5F7F">
        <w:rPr>
          <w:rFonts w:ascii="Arial" w:hAnsi="Arial" w:cs="Arial"/>
          <w:color w:val="202124"/>
          <w:sz w:val="24"/>
          <w:szCs w:val="24"/>
          <w:shd w:val="clear" w:color="auto" w:fill="FFFFFF"/>
        </w:rPr>
        <w:t xml:space="preserve"> </w:t>
      </w:r>
      <w:proofErr w:type="spellStart"/>
      <w:r w:rsidR="002070B2" w:rsidRPr="002A5F7F">
        <w:rPr>
          <w:rFonts w:ascii="Arial" w:hAnsi="Arial" w:cs="Arial"/>
          <w:color w:val="202124"/>
          <w:sz w:val="24"/>
          <w:szCs w:val="24"/>
          <w:shd w:val="clear" w:color="auto" w:fill="FFFFFF"/>
        </w:rPr>
        <w:t>Cally</w:t>
      </w:r>
      <w:proofErr w:type="spellEnd"/>
      <w:r w:rsidR="002070B2" w:rsidRPr="002A5F7F">
        <w:rPr>
          <w:rFonts w:ascii="Arial" w:hAnsi="Arial" w:cs="Arial"/>
          <w:color w:val="202124"/>
          <w:sz w:val="24"/>
          <w:szCs w:val="24"/>
          <w:shd w:val="clear" w:color="auto" w:fill="FFFFFF"/>
        </w:rPr>
        <w:t xml:space="preserve"> who </w:t>
      </w:r>
      <w:r w:rsidR="00802C40" w:rsidRPr="002A5F7F">
        <w:rPr>
          <w:rFonts w:ascii="Arial" w:hAnsi="Arial" w:cs="Arial"/>
          <w:color w:val="202124"/>
          <w:sz w:val="24"/>
          <w:szCs w:val="24"/>
          <w:shd w:val="clear" w:color="auto" w:fill="FFFFFF"/>
        </w:rPr>
        <w:t>forms part of the</w:t>
      </w:r>
      <w:r w:rsidR="002070B2" w:rsidRPr="002A5F7F">
        <w:rPr>
          <w:rFonts w:ascii="Arial" w:hAnsi="Arial" w:cs="Arial"/>
          <w:color w:val="202124"/>
          <w:sz w:val="24"/>
          <w:szCs w:val="24"/>
          <w:shd w:val="clear" w:color="auto" w:fill="FFFFFF"/>
        </w:rPr>
        <w:t xml:space="preserve"> </w:t>
      </w:r>
      <w:r w:rsidR="00802C40" w:rsidRPr="002A5F7F">
        <w:rPr>
          <w:rFonts w:ascii="Arial" w:hAnsi="Arial" w:cs="Arial"/>
          <w:color w:val="202124"/>
          <w:sz w:val="24"/>
          <w:szCs w:val="24"/>
          <w:shd w:val="clear" w:color="auto" w:fill="FFFFFF"/>
        </w:rPr>
        <w:t xml:space="preserve">senior staff of Respondent and is also the Senior Investment Executive) </w:t>
      </w:r>
      <w:r w:rsidR="00347E63" w:rsidRPr="002A5F7F">
        <w:rPr>
          <w:rFonts w:ascii="Arial" w:hAnsi="Arial" w:cs="Arial"/>
          <w:color w:val="202124"/>
          <w:sz w:val="24"/>
          <w:szCs w:val="24"/>
          <w:shd w:val="clear" w:color="auto" w:fill="FFFFFF"/>
        </w:rPr>
        <w:t>are based there</w:t>
      </w:r>
      <w:r w:rsidR="005242ED" w:rsidRPr="002A5F7F">
        <w:rPr>
          <w:rFonts w:ascii="Arial" w:hAnsi="Arial" w:cs="Arial"/>
          <w:color w:val="202124"/>
          <w:sz w:val="24"/>
          <w:szCs w:val="24"/>
          <w:shd w:val="clear" w:color="auto" w:fill="FFFFFF"/>
        </w:rPr>
        <w:t>.</w:t>
      </w:r>
      <w:r w:rsidR="00347E63" w:rsidRPr="002A5F7F">
        <w:rPr>
          <w:rFonts w:ascii="Arial" w:hAnsi="Arial" w:cs="Arial"/>
          <w:color w:val="202124"/>
          <w:sz w:val="24"/>
          <w:szCs w:val="24"/>
          <w:shd w:val="clear" w:color="auto" w:fill="FFFFFF"/>
        </w:rPr>
        <w:t xml:space="preserve"> </w:t>
      </w:r>
      <w:r w:rsidR="00051320" w:rsidRPr="002A5F7F">
        <w:rPr>
          <w:rFonts w:ascii="Arial" w:hAnsi="Arial" w:cs="Arial"/>
          <w:color w:val="202124"/>
          <w:sz w:val="24"/>
          <w:szCs w:val="24"/>
          <w:shd w:val="clear" w:color="auto" w:fill="FFFFFF"/>
        </w:rPr>
        <w:t xml:space="preserve"> </w:t>
      </w:r>
      <w:r w:rsidR="00347E63" w:rsidRPr="002A5F7F">
        <w:rPr>
          <w:rFonts w:ascii="Arial" w:hAnsi="Arial" w:cs="Arial"/>
          <w:color w:val="202124"/>
          <w:sz w:val="24"/>
          <w:szCs w:val="24"/>
          <w:shd w:val="clear" w:color="auto" w:fill="FFFFFF"/>
        </w:rPr>
        <w:t xml:space="preserve">It is trite law that </w:t>
      </w:r>
      <w:r w:rsidR="00350516" w:rsidRPr="002A5F7F">
        <w:rPr>
          <w:rFonts w:ascii="Arial" w:hAnsi="Arial" w:cs="Arial"/>
          <w:sz w:val="24"/>
          <w:szCs w:val="24"/>
        </w:rPr>
        <w:t>the responsibility of ensuring "</w:t>
      </w:r>
      <w:r w:rsidR="00481C8E">
        <w:rPr>
          <w:rFonts w:ascii="Arial" w:hAnsi="Arial" w:cs="Arial"/>
          <w:sz w:val="24"/>
          <w:szCs w:val="24"/>
        </w:rPr>
        <w:t>l</w:t>
      </w:r>
      <w:r w:rsidR="00F318CE" w:rsidRPr="002A5F7F">
        <w:rPr>
          <w:rFonts w:ascii="Arial" w:hAnsi="Arial" w:cs="Arial"/>
          <w:sz w:val="24"/>
          <w:szCs w:val="24"/>
        </w:rPr>
        <w:t xml:space="preserve">e </w:t>
      </w:r>
      <w:r w:rsidR="00350516" w:rsidRPr="002A5F7F">
        <w:rPr>
          <w:rFonts w:ascii="Arial" w:hAnsi="Arial" w:cs="Arial"/>
          <w:sz w:val="24"/>
          <w:szCs w:val="24"/>
        </w:rPr>
        <w:t xml:space="preserve">bon </w:t>
      </w:r>
      <w:proofErr w:type="spellStart"/>
      <w:r w:rsidR="00350516" w:rsidRPr="002A5F7F">
        <w:rPr>
          <w:rFonts w:ascii="Arial" w:hAnsi="Arial" w:cs="Arial"/>
          <w:sz w:val="24"/>
          <w:szCs w:val="24"/>
        </w:rPr>
        <w:t>fonctionnement</w:t>
      </w:r>
      <w:proofErr w:type="spellEnd"/>
      <w:r w:rsidR="00350516" w:rsidRPr="002A5F7F">
        <w:rPr>
          <w:rFonts w:ascii="Arial" w:hAnsi="Arial" w:cs="Arial"/>
          <w:sz w:val="24"/>
          <w:szCs w:val="24"/>
        </w:rPr>
        <w:t>" of any enterprise rests, and must rest, with the management, however constituted</w:t>
      </w:r>
      <w:r w:rsidR="00296D97" w:rsidRPr="002A5F7F">
        <w:rPr>
          <w:rFonts w:ascii="Arial" w:hAnsi="Arial" w:cs="Arial"/>
          <w:sz w:val="24"/>
          <w:szCs w:val="24"/>
        </w:rPr>
        <w:t xml:space="preserve"> </w:t>
      </w:r>
      <w:r w:rsidR="00350516" w:rsidRPr="002A5F7F">
        <w:rPr>
          <w:rFonts w:ascii="Arial" w:hAnsi="Arial" w:cs="Arial"/>
          <w:sz w:val="24"/>
          <w:szCs w:val="24"/>
        </w:rPr>
        <w:t>(</w:t>
      </w:r>
      <w:r w:rsidR="00350516" w:rsidRPr="002A5F7F">
        <w:rPr>
          <w:rFonts w:ascii="Arial" w:hAnsi="Arial" w:cs="Arial"/>
          <w:b/>
          <w:sz w:val="24"/>
          <w:szCs w:val="24"/>
        </w:rPr>
        <w:t>vide Raman Ismael v United Bus Service 1986 MR 182</w:t>
      </w:r>
      <w:r w:rsidR="00350516" w:rsidRPr="002A5F7F">
        <w:rPr>
          <w:rFonts w:ascii="Arial" w:hAnsi="Arial" w:cs="Arial"/>
          <w:sz w:val="24"/>
          <w:szCs w:val="24"/>
        </w:rPr>
        <w:t>)</w:t>
      </w:r>
      <w:r w:rsidR="00296D97" w:rsidRPr="002A5F7F">
        <w:rPr>
          <w:rFonts w:ascii="Arial" w:hAnsi="Arial" w:cs="Arial"/>
          <w:sz w:val="24"/>
          <w:szCs w:val="24"/>
        </w:rPr>
        <w:t>.</w:t>
      </w:r>
      <w:r w:rsidR="00350516" w:rsidRPr="002A5F7F">
        <w:rPr>
          <w:rFonts w:ascii="Arial" w:hAnsi="Arial" w:cs="Arial"/>
          <w:sz w:val="24"/>
          <w:szCs w:val="24"/>
        </w:rPr>
        <w:t xml:space="preserve"> </w:t>
      </w:r>
      <w:r w:rsidR="00182046" w:rsidRPr="002A5F7F">
        <w:rPr>
          <w:rFonts w:ascii="Arial" w:hAnsi="Arial" w:cs="Arial"/>
          <w:sz w:val="24"/>
          <w:szCs w:val="24"/>
        </w:rPr>
        <w:t>Management may thus, in the discharge of its responsibility of ensuring “</w:t>
      </w:r>
      <w:r w:rsidR="00481C8E">
        <w:rPr>
          <w:rFonts w:ascii="Arial" w:hAnsi="Arial" w:cs="Arial"/>
          <w:sz w:val="24"/>
          <w:szCs w:val="24"/>
        </w:rPr>
        <w:t xml:space="preserve">le </w:t>
      </w:r>
      <w:r w:rsidR="00182046" w:rsidRPr="002A5F7F">
        <w:rPr>
          <w:rFonts w:ascii="Arial" w:hAnsi="Arial" w:cs="Arial"/>
          <w:sz w:val="24"/>
          <w:szCs w:val="24"/>
        </w:rPr>
        <w:t xml:space="preserve">bon </w:t>
      </w:r>
      <w:proofErr w:type="spellStart"/>
      <w:r w:rsidR="00182046" w:rsidRPr="002A5F7F">
        <w:rPr>
          <w:rFonts w:ascii="Arial" w:hAnsi="Arial" w:cs="Arial"/>
          <w:sz w:val="24"/>
          <w:szCs w:val="24"/>
        </w:rPr>
        <w:t>fonctionnement</w:t>
      </w:r>
      <w:proofErr w:type="spellEnd"/>
      <w:r w:rsidR="00182046" w:rsidRPr="002A5F7F">
        <w:rPr>
          <w:rFonts w:ascii="Arial" w:hAnsi="Arial" w:cs="Arial"/>
          <w:sz w:val="24"/>
          <w:szCs w:val="24"/>
        </w:rPr>
        <w:t xml:space="preserve">” of the enterprise, modify the organization of services delivered and the functions of his employees.  </w:t>
      </w:r>
      <w:r w:rsidR="00182046" w:rsidRPr="002A5F7F">
        <w:rPr>
          <w:rFonts w:ascii="Arial" w:hAnsi="Arial" w:cs="Arial"/>
          <w:sz w:val="24"/>
          <w:szCs w:val="24"/>
          <w:lang w:val="fr-FR"/>
        </w:rPr>
        <w:t xml:space="preserve">This </w:t>
      </w:r>
      <w:proofErr w:type="spellStart"/>
      <w:r w:rsidR="00182046" w:rsidRPr="002A5F7F">
        <w:rPr>
          <w:rFonts w:ascii="Arial" w:hAnsi="Arial" w:cs="Arial"/>
          <w:sz w:val="24"/>
          <w:szCs w:val="24"/>
          <w:lang w:val="fr-FR"/>
        </w:rPr>
        <w:t>is</w:t>
      </w:r>
      <w:proofErr w:type="spellEnd"/>
      <w:r w:rsidR="00182046" w:rsidRPr="002A5F7F">
        <w:rPr>
          <w:rFonts w:ascii="Arial" w:hAnsi="Arial" w:cs="Arial"/>
          <w:sz w:val="24"/>
          <w:szCs w:val="24"/>
          <w:lang w:val="fr-FR"/>
        </w:rPr>
        <w:t xml:space="preserve"> possible </w:t>
      </w:r>
      <w:proofErr w:type="spellStart"/>
      <w:r w:rsidR="00182046" w:rsidRPr="002A5F7F">
        <w:rPr>
          <w:rFonts w:ascii="Arial" w:hAnsi="Arial" w:cs="Arial"/>
          <w:sz w:val="24"/>
          <w:szCs w:val="24"/>
          <w:lang w:val="fr-FR"/>
        </w:rPr>
        <w:t>so</w:t>
      </w:r>
      <w:proofErr w:type="spellEnd"/>
      <w:r w:rsidR="00182046" w:rsidRPr="002A5F7F">
        <w:rPr>
          <w:rFonts w:ascii="Arial" w:hAnsi="Arial" w:cs="Arial"/>
          <w:sz w:val="24"/>
          <w:szCs w:val="24"/>
          <w:lang w:val="fr-FR"/>
        </w:rPr>
        <w:t xml:space="preserve"> long as the employer </w:t>
      </w:r>
      <w:proofErr w:type="spellStart"/>
      <w:r w:rsidR="00182046" w:rsidRPr="002A5F7F">
        <w:rPr>
          <w:rFonts w:ascii="Arial" w:hAnsi="Arial" w:cs="Arial"/>
          <w:sz w:val="24"/>
          <w:szCs w:val="24"/>
          <w:lang w:val="fr-FR"/>
        </w:rPr>
        <w:t>does</w:t>
      </w:r>
      <w:proofErr w:type="spellEnd"/>
      <w:r w:rsidR="00182046" w:rsidRPr="002A5F7F">
        <w:rPr>
          <w:rFonts w:ascii="Arial" w:hAnsi="Arial" w:cs="Arial"/>
          <w:sz w:val="24"/>
          <w:szCs w:val="24"/>
          <w:lang w:val="fr-FR"/>
        </w:rPr>
        <w:t xml:space="preserve"> not </w:t>
      </w:r>
      <w:proofErr w:type="spellStart"/>
      <w:r w:rsidR="00182046" w:rsidRPr="002A5F7F">
        <w:rPr>
          <w:rFonts w:ascii="Arial" w:hAnsi="Arial" w:cs="Arial"/>
          <w:sz w:val="24"/>
          <w:szCs w:val="24"/>
          <w:lang w:val="fr-FR"/>
        </w:rPr>
        <w:t>interfere</w:t>
      </w:r>
      <w:proofErr w:type="spellEnd"/>
      <w:r w:rsidR="00182046" w:rsidRPr="002A5F7F">
        <w:rPr>
          <w:rFonts w:ascii="Arial" w:hAnsi="Arial" w:cs="Arial"/>
          <w:sz w:val="24"/>
          <w:szCs w:val="24"/>
          <w:lang w:val="fr-FR"/>
        </w:rPr>
        <w:t xml:space="preserve"> </w:t>
      </w:r>
      <w:proofErr w:type="spellStart"/>
      <w:r w:rsidR="00182046" w:rsidRPr="002A5F7F">
        <w:rPr>
          <w:rFonts w:ascii="Arial" w:hAnsi="Arial" w:cs="Arial"/>
          <w:sz w:val="24"/>
          <w:szCs w:val="24"/>
          <w:lang w:val="fr-FR"/>
        </w:rPr>
        <w:t>with</w:t>
      </w:r>
      <w:proofErr w:type="spellEnd"/>
      <w:r w:rsidR="00182046" w:rsidRPr="002A5F7F">
        <w:rPr>
          <w:rFonts w:ascii="Arial" w:hAnsi="Arial" w:cs="Arial"/>
          <w:sz w:val="24"/>
          <w:szCs w:val="24"/>
          <w:lang w:val="fr-FR"/>
        </w:rPr>
        <w:t xml:space="preserve"> the </w:t>
      </w:r>
      <w:proofErr w:type="spellStart"/>
      <w:r w:rsidR="00182046" w:rsidRPr="002A5F7F">
        <w:rPr>
          <w:rFonts w:ascii="Arial" w:hAnsi="Arial" w:cs="Arial"/>
          <w:sz w:val="24"/>
          <w:szCs w:val="24"/>
          <w:lang w:val="fr-FR"/>
        </w:rPr>
        <w:t>acquired</w:t>
      </w:r>
      <w:proofErr w:type="spellEnd"/>
      <w:r w:rsidR="00182046" w:rsidRPr="002A5F7F">
        <w:rPr>
          <w:rFonts w:ascii="Arial" w:hAnsi="Arial" w:cs="Arial"/>
          <w:sz w:val="24"/>
          <w:szCs w:val="24"/>
          <w:lang w:val="fr-FR"/>
        </w:rPr>
        <w:t xml:space="preserve"> </w:t>
      </w:r>
      <w:proofErr w:type="spellStart"/>
      <w:r w:rsidR="00182046" w:rsidRPr="002A5F7F">
        <w:rPr>
          <w:rFonts w:ascii="Arial" w:hAnsi="Arial" w:cs="Arial"/>
          <w:sz w:val="24"/>
          <w:szCs w:val="24"/>
          <w:lang w:val="fr-FR"/>
        </w:rPr>
        <w:t>rights</w:t>
      </w:r>
      <w:proofErr w:type="spellEnd"/>
      <w:r w:rsidR="00182046" w:rsidRPr="002A5F7F">
        <w:rPr>
          <w:rFonts w:ascii="Arial" w:hAnsi="Arial" w:cs="Arial"/>
          <w:sz w:val="24"/>
          <w:szCs w:val="24"/>
          <w:lang w:val="fr-FR"/>
        </w:rPr>
        <w:t xml:space="preserve"> of </w:t>
      </w:r>
      <w:proofErr w:type="spellStart"/>
      <w:r w:rsidR="00182046" w:rsidRPr="002A5F7F">
        <w:rPr>
          <w:rFonts w:ascii="Arial" w:hAnsi="Arial" w:cs="Arial"/>
          <w:sz w:val="24"/>
          <w:szCs w:val="24"/>
          <w:lang w:val="fr-FR"/>
        </w:rPr>
        <w:t>his</w:t>
      </w:r>
      <w:proofErr w:type="spellEnd"/>
      <w:r w:rsidR="00182046" w:rsidRPr="002A5F7F">
        <w:rPr>
          <w:rFonts w:ascii="Arial" w:hAnsi="Arial" w:cs="Arial"/>
          <w:sz w:val="24"/>
          <w:szCs w:val="24"/>
          <w:lang w:val="fr-FR"/>
        </w:rPr>
        <w:t xml:space="preserve"> </w:t>
      </w:r>
      <w:proofErr w:type="spellStart"/>
      <w:r w:rsidR="00182046" w:rsidRPr="002A5F7F">
        <w:rPr>
          <w:rFonts w:ascii="Arial" w:hAnsi="Arial" w:cs="Arial"/>
          <w:sz w:val="24"/>
          <w:szCs w:val="24"/>
          <w:lang w:val="fr-FR"/>
        </w:rPr>
        <w:t>employee</w:t>
      </w:r>
      <w:r w:rsidR="002A5F7F">
        <w:rPr>
          <w:rFonts w:ascii="Arial" w:hAnsi="Arial" w:cs="Arial"/>
          <w:sz w:val="24"/>
          <w:szCs w:val="24"/>
          <w:lang w:val="fr-FR"/>
        </w:rPr>
        <w:t>s</w:t>
      </w:r>
      <w:proofErr w:type="spellEnd"/>
      <w:r w:rsidR="00182046" w:rsidRPr="002A5F7F">
        <w:rPr>
          <w:rFonts w:ascii="Arial" w:hAnsi="Arial" w:cs="Arial"/>
          <w:sz w:val="24"/>
          <w:szCs w:val="24"/>
          <w:lang w:val="fr-FR"/>
        </w:rPr>
        <w:t xml:space="preserve"> or « dès </w:t>
      </w:r>
      <w:proofErr w:type="spellStart"/>
      <w:r w:rsidR="00182046" w:rsidRPr="002A5F7F">
        <w:rPr>
          <w:rFonts w:ascii="Arial" w:hAnsi="Arial" w:cs="Arial"/>
          <w:sz w:val="24"/>
          <w:szCs w:val="24"/>
          <w:lang w:val="fr-FR"/>
        </w:rPr>
        <w:t>I'instant</w:t>
      </w:r>
      <w:proofErr w:type="spellEnd"/>
      <w:r w:rsidR="00182046" w:rsidRPr="002A5F7F">
        <w:rPr>
          <w:rFonts w:ascii="Arial" w:hAnsi="Arial" w:cs="Arial"/>
          <w:sz w:val="24"/>
          <w:szCs w:val="24"/>
          <w:lang w:val="fr-FR"/>
        </w:rPr>
        <w:t xml:space="preserve"> o</w:t>
      </w:r>
      <w:r w:rsidR="002A5F7F">
        <w:rPr>
          <w:rFonts w:ascii="Arial" w:hAnsi="Arial" w:cs="Arial"/>
          <w:sz w:val="24"/>
          <w:szCs w:val="24"/>
          <w:lang w:val="fr-FR"/>
        </w:rPr>
        <w:t>ù</w:t>
      </w:r>
      <w:r w:rsidR="00182046" w:rsidRPr="002A5F7F">
        <w:rPr>
          <w:rFonts w:ascii="Arial" w:hAnsi="Arial" w:cs="Arial"/>
          <w:sz w:val="24"/>
          <w:szCs w:val="24"/>
          <w:lang w:val="fr-FR"/>
        </w:rPr>
        <w:t xml:space="preserve"> il ne porte pas atteinte pour autant aux « </w:t>
      </w:r>
      <w:r w:rsidR="005242ED" w:rsidRPr="002A5F7F">
        <w:rPr>
          <w:rFonts w:ascii="Arial" w:hAnsi="Arial" w:cs="Arial"/>
          <w:sz w:val="24"/>
          <w:szCs w:val="24"/>
          <w:lang w:val="fr-FR"/>
        </w:rPr>
        <w:t>é</w:t>
      </w:r>
      <w:r w:rsidR="00182046" w:rsidRPr="002A5F7F">
        <w:rPr>
          <w:rFonts w:ascii="Arial" w:hAnsi="Arial" w:cs="Arial"/>
          <w:sz w:val="24"/>
          <w:szCs w:val="24"/>
          <w:lang w:val="fr-FR"/>
        </w:rPr>
        <w:t>l</w:t>
      </w:r>
      <w:r w:rsidR="005242ED" w:rsidRPr="002A5F7F">
        <w:rPr>
          <w:rFonts w:ascii="Arial" w:hAnsi="Arial" w:cs="Arial"/>
          <w:sz w:val="24"/>
          <w:szCs w:val="24"/>
          <w:lang w:val="fr-FR"/>
        </w:rPr>
        <w:t>é</w:t>
      </w:r>
      <w:r w:rsidR="00182046" w:rsidRPr="002A5F7F">
        <w:rPr>
          <w:rFonts w:ascii="Arial" w:hAnsi="Arial" w:cs="Arial"/>
          <w:sz w:val="24"/>
          <w:szCs w:val="24"/>
          <w:lang w:val="fr-FR"/>
        </w:rPr>
        <w:t>ments substantiels du contrat» (4) ou ne lui apporte pas de « modification essentielle - concernant la qualification, les attributions principales, les conditions de travail ou la r</w:t>
      </w:r>
      <w:r w:rsidR="005242ED" w:rsidRPr="002A5F7F">
        <w:rPr>
          <w:rFonts w:ascii="Arial" w:hAnsi="Arial" w:cs="Arial"/>
          <w:sz w:val="24"/>
          <w:szCs w:val="24"/>
          <w:lang w:val="fr-FR"/>
        </w:rPr>
        <w:t>é</w:t>
      </w:r>
      <w:r w:rsidR="00182046" w:rsidRPr="002A5F7F">
        <w:rPr>
          <w:rFonts w:ascii="Arial" w:hAnsi="Arial" w:cs="Arial"/>
          <w:sz w:val="24"/>
          <w:szCs w:val="24"/>
          <w:lang w:val="fr-FR"/>
        </w:rPr>
        <w:t>mun</w:t>
      </w:r>
      <w:r w:rsidR="002A5F7F">
        <w:rPr>
          <w:rFonts w:ascii="Arial" w:hAnsi="Arial" w:cs="Arial"/>
          <w:sz w:val="24"/>
          <w:szCs w:val="24"/>
          <w:lang w:val="fr-FR"/>
        </w:rPr>
        <w:t>é</w:t>
      </w:r>
      <w:r w:rsidR="00182046" w:rsidRPr="002A5F7F">
        <w:rPr>
          <w:rFonts w:ascii="Arial" w:hAnsi="Arial" w:cs="Arial"/>
          <w:sz w:val="24"/>
          <w:szCs w:val="24"/>
          <w:lang w:val="fr-FR"/>
        </w:rPr>
        <w:t xml:space="preserve">ration.» </w:t>
      </w:r>
      <w:r w:rsidR="006340DF" w:rsidRPr="002A5F7F">
        <w:rPr>
          <w:rFonts w:ascii="Arial" w:hAnsi="Arial" w:cs="Arial"/>
          <w:sz w:val="24"/>
          <w:szCs w:val="24"/>
        </w:rPr>
        <w:t>(</w:t>
      </w:r>
      <w:proofErr w:type="gramStart"/>
      <w:r w:rsidR="006340DF" w:rsidRPr="002A5F7F">
        <w:rPr>
          <w:rFonts w:ascii="Arial" w:hAnsi="Arial" w:cs="Arial"/>
          <w:b/>
          <w:sz w:val="24"/>
          <w:szCs w:val="24"/>
        </w:rPr>
        <w:t>vide</w:t>
      </w:r>
      <w:proofErr w:type="gramEnd"/>
      <w:r w:rsidR="006340DF" w:rsidRPr="002A5F7F">
        <w:rPr>
          <w:rFonts w:ascii="Arial" w:hAnsi="Arial" w:cs="Arial"/>
          <w:b/>
          <w:sz w:val="24"/>
          <w:szCs w:val="24"/>
        </w:rPr>
        <w:t xml:space="preserve"> A.J. </w:t>
      </w:r>
      <w:proofErr w:type="spellStart"/>
      <w:r w:rsidR="006340DF" w:rsidRPr="002A5F7F">
        <w:rPr>
          <w:rFonts w:ascii="Arial" w:hAnsi="Arial" w:cs="Arial"/>
          <w:b/>
          <w:sz w:val="24"/>
          <w:szCs w:val="24"/>
        </w:rPr>
        <w:t>Maurel</w:t>
      </w:r>
      <w:proofErr w:type="spellEnd"/>
      <w:r w:rsidR="006340DF" w:rsidRPr="002A5F7F">
        <w:rPr>
          <w:rFonts w:ascii="Arial" w:hAnsi="Arial" w:cs="Arial"/>
          <w:b/>
          <w:sz w:val="24"/>
          <w:szCs w:val="24"/>
        </w:rPr>
        <w:t xml:space="preserve"> Construction </w:t>
      </w:r>
      <w:proofErr w:type="spellStart"/>
      <w:r w:rsidR="006340DF" w:rsidRPr="002A5F7F">
        <w:rPr>
          <w:rFonts w:ascii="Arial" w:hAnsi="Arial" w:cs="Arial"/>
          <w:b/>
          <w:sz w:val="24"/>
          <w:szCs w:val="24"/>
        </w:rPr>
        <w:t>Ltee</w:t>
      </w:r>
      <w:proofErr w:type="spellEnd"/>
      <w:r w:rsidR="006340DF" w:rsidRPr="002A5F7F">
        <w:rPr>
          <w:rFonts w:ascii="Arial" w:hAnsi="Arial" w:cs="Arial"/>
          <w:b/>
          <w:sz w:val="24"/>
          <w:szCs w:val="24"/>
        </w:rPr>
        <w:t xml:space="preserve"> v </w:t>
      </w:r>
      <w:proofErr w:type="spellStart"/>
      <w:r w:rsidR="006340DF" w:rsidRPr="002A5F7F">
        <w:rPr>
          <w:rFonts w:ascii="Arial" w:hAnsi="Arial" w:cs="Arial"/>
          <w:b/>
          <w:sz w:val="24"/>
          <w:szCs w:val="24"/>
        </w:rPr>
        <w:t>Froget</w:t>
      </w:r>
      <w:proofErr w:type="spellEnd"/>
      <w:r w:rsidR="006340DF" w:rsidRPr="002A5F7F">
        <w:rPr>
          <w:rFonts w:ascii="Arial" w:hAnsi="Arial" w:cs="Arial"/>
          <w:b/>
          <w:sz w:val="24"/>
          <w:szCs w:val="24"/>
        </w:rPr>
        <w:t xml:space="preserve"> HRN 2008 MR 6</w:t>
      </w:r>
      <w:r w:rsidR="006340DF" w:rsidRPr="002A5F7F">
        <w:rPr>
          <w:rFonts w:ascii="Arial" w:hAnsi="Arial" w:cs="Arial"/>
          <w:sz w:val="24"/>
          <w:szCs w:val="24"/>
        </w:rPr>
        <w:t xml:space="preserve">).  Each case will </w:t>
      </w:r>
      <w:r w:rsidR="00A32D37" w:rsidRPr="002A5F7F">
        <w:rPr>
          <w:rFonts w:ascii="Arial" w:hAnsi="Arial" w:cs="Arial"/>
          <w:sz w:val="24"/>
          <w:szCs w:val="24"/>
        </w:rPr>
        <w:t xml:space="preserve">have to be </w:t>
      </w:r>
      <w:r w:rsidR="006340DF" w:rsidRPr="002A5F7F">
        <w:rPr>
          <w:rFonts w:ascii="Arial" w:hAnsi="Arial" w:cs="Arial"/>
          <w:sz w:val="24"/>
          <w:szCs w:val="24"/>
        </w:rPr>
        <w:t>d</w:t>
      </w:r>
      <w:r w:rsidR="00A32D37" w:rsidRPr="002A5F7F">
        <w:rPr>
          <w:rFonts w:ascii="Arial" w:hAnsi="Arial" w:cs="Arial"/>
          <w:sz w:val="24"/>
          <w:szCs w:val="24"/>
        </w:rPr>
        <w:t xml:space="preserve">ecided </w:t>
      </w:r>
      <w:r w:rsidR="006340DF" w:rsidRPr="002A5F7F">
        <w:rPr>
          <w:rFonts w:ascii="Arial" w:hAnsi="Arial" w:cs="Arial"/>
          <w:sz w:val="24"/>
          <w:szCs w:val="24"/>
        </w:rPr>
        <w:t xml:space="preserve">on its own </w:t>
      </w:r>
      <w:r w:rsidR="00A32D37" w:rsidRPr="002A5F7F">
        <w:rPr>
          <w:rFonts w:ascii="Arial" w:hAnsi="Arial" w:cs="Arial"/>
          <w:sz w:val="24"/>
          <w:szCs w:val="24"/>
        </w:rPr>
        <w:t>merits/</w:t>
      </w:r>
      <w:r w:rsidR="006340DF" w:rsidRPr="002A5F7F">
        <w:rPr>
          <w:rFonts w:ascii="Arial" w:hAnsi="Arial" w:cs="Arial"/>
          <w:sz w:val="24"/>
          <w:szCs w:val="24"/>
        </w:rPr>
        <w:t xml:space="preserve">facts </w:t>
      </w:r>
      <w:r w:rsidR="006340DF" w:rsidRPr="002A5F7F">
        <w:rPr>
          <w:rFonts w:ascii="Arial" w:hAnsi="Arial" w:cs="Arial"/>
          <w:sz w:val="24"/>
          <w:szCs w:val="24"/>
        </w:rPr>
        <w:lastRenderedPageBreak/>
        <w:t xml:space="preserve">and the Tribunal will have to ascertain whether the change brought by </w:t>
      </w:r>
      <w:r w:rsidR="002070B2" w:rsidRPr="002A5F7F">
        <w:rPr>
          <w:rFonts w:ascii="Arial" w:hAnsi="Arial" w:cs="Arial"/>
          <w:sz w:val="24"/>
          <w:szCs w:val="24"/>
        </w:rPr>
        <w:t>m</w:t>
      </w:r>
      <w:r w:rsidR="006340DF" w:rsidRPr="002A5F7F">
        <w:rPr>
          <w:rFonts w:ascii="Arial" w:hAnsi="Arial" w:cs="Arial"/>
          <w:sz w:val="24"/>
          <w:szCs w:val="24"/>
        </w:rPr>
        <w:t>anagement constitutes a</w:t>
      </w:r>
      <w:r w:rsidR="00A32D37" w:rsidRPr="002A5F7F">
        <w:rPr>
          <w:rFonts w:ascii="Arial" w:hAnsi="Arial" w:cs="Arial"/>
          <w:sz w:val="24"/>
          <w:szCs w:val="24"/>
        </w:rPr>
        <w:t xml:space="preserve"> unilateral</w:t>
      </w:r>
      <w:r w:rsidR="006340DF" w:rsidRPr="002A5F7F">
        <w:rPr>
          <w:rFonts w:ascii="Arial" w:hAnsi="Arial" w:cs="Arial"/>
          <w:sz w:val="24"/>
          <w:szCs w:val="24"/>
        </w:rPr>
        <w:t xml:space="preserve"> </w:t>
      </w:r>
      <w:r w:rsidR="00556C84" w:rsidRPr="002A5F7F">
        <w:rPr>
          <w:rFonts w:ascii="Arial" w:hAnsi="Arial" w:cs="Arial"/>
          <w:sz w:val="24"/>
          <w:szCs w:val="24"/>
        </w:rPr>
        <w:t xml:space="preserve">and substantial </w:t>
      </w:r>
      <w:r w:rsidR="006340DF" w:rsidRPr="002A5F7F">
        <w:rPr>
          <w:rFonts w:ascii="Arial" w:hAnsi="Arial" w:cs="Arial"/>
          <w:sz w:val="24"/>
          <w:szCs w:val="24"/>
        </w:rPr>
        <w:t xml:space="preserve">modification of the </w:t>
      </w:r>
      <w:r w:rsidR="00A32D37" w:rsidRPr="002A5F7F">
        <w:rPr>
          <w:rFonts w:ascii="Arial" w:hAnsi="Arial" w:cs="Arial"/>
          <w:sz w:val="24"/>
          <w:szCs w:val="24"/>
        </w:rPr>
        <w:t xml:space="preserve">conditions of the </w:t>
      </w:r>
      <w:r w:rsidR="006340DF" w:rsidRPr="002A5F7F">
        <w:rPr>
          <w:rFonts w:ascii="Arial" w:hAnsi="Arial" w:cs="Arial"/>
          <w:sz w:val="24"/>
          <w:szCs w:val="24"/>
        </w:rPr>
        <w:t xml:space="preserve">contract of employment </w:t>
      </w:r>
      <w:r w:rsidR="00A32D37" w:rsidRPr="002A5F7F">
        <w:rPr>
          <w:rFonts w:ascii="Arial" w:hAnsi="Arial" w:cs="Arial"/>
          <w:sz w:val="24"/>
          <w:szCs w:val="24"/>
        </w:rPr>
        <w:t xml:space="preserve">of </w:t>
      </w:r>
      <w:r w:rsidR="002070B2" w:rsidRPr="002A5F7F">
        <w:rPr>
          <w:rFonts w:ascii="Arial" w:hAnsi="Arial" w:cs="Arial"/>
          <w:sz w:val="24"/>
          <w:szCs w:val="24"/>
        </w:rPr>
        <w:t xml:space="preserve">the </w:t>
      </w:r>
      <w:r w:rsidR="00A32D37" w:rsidRPr="002A5F7F">
        <w:rPr>
          <w:rFonts w:ascii="Arial" w:hAnsi="Arial" w:cs="Arial"/>
          <w:sz w:val="24"/>
          <w:szCs w:val="24"/>
        </w:rPr>
        <w:t xml:space="preserve">Disputant </w:t>
      </w:r>
      <w:r w:rsidR="006340DF" w:rsidRPr="002A5F7F">
        <w:rPr>
          <w:rFonts w:ascii="Arial" w:hAnsi="Arial" w:cs="Arial"/>
          <w:sz w:val="24"/>
          <w:szCs w:val="24"/>
        </w:rPr>
        <w:t xml:space="preserve">or a mere </w:t>
      </w:r>
      <w:r w:rsidR="004347DE" w:rsidRPr="002A5F7F">
        <w:rPr>
          <w:rFonts w:ascii="Arial" w:hAnsi="Arial" w:cs="Arial"/>
          <w:sz w:val="24"/>
          <w:szCs w:val="24"/>
        </w:rPr>
        <w:t>“</w:t>
      </w:r>
      <w:proofErr w:type="spellStart"/>
      <w:r w:rsidR="004347DE" w:rsidRPr="002A5F7F">
        <w:rPr>
          <w:rFonts w:ascii="Arial" w:hAnsi="Arial" w:cs="Arial"/>
          <w:sz w:val="24"/>
          <w:szCs w:val="24"/>
        </w:rPr>
        <w:t>aménagement</w:t>
      </w:r>
      <w:proofErr w:type="spellEnd"/>
      <w:r w:rsidR="004347DE" w:rsidRPr="002A5F7F">
        <w:rPr>
          <w:rFonts w:ascii="Arial" w:hAnsi="Arial" w:cs="Arial"/>
          <w:sz w:val="24"/>
          <w:szCs w:val="24"/>
        </w:rPr>
        <w:t xml:space="preserve">” of the terms and conditions of work. </w:t>
      </w:r>
      <w:r w:rsidR="006340DF" w:rsidRPr="002A5F7F">
        <w:rPr>
          <w:rFonts w:ascii="Arial" w:hAnsi="Arial" w:cs="Arial"/>
          <w:sz w:val="24"/>
          <w:szCs w:val="24"/>
        </w:rPr>
        <w:t xml:space="preserve"> </w:t>
      </w:r>
      <w:r w:rsidR="00182046" w:rsidRPr="002A5F7F">
        <w:rPr>
          <w:rFonts w:ascii="Arial" w:hAnsi="Arial" w:cs="Arial"/>
        </w:rPr>
        <w:t xml:space="preserve"> </w:t>
      </w:r>
      <w:r w:rsidR="00347E63" w:rsidRPr="002A5F7F">
        <w:rPr>
          <w:rFonts w:ascii="Arial" w:hAnsi="Arial" w:cs="Arial"/>
          <w:color w:val="202124"/>
          <w:sz w:val="24"/>
          <w:szCs w:val="24"/>
          <w:shd w:val="clear" w:color="auto" w:fill="FFFFFF"/>
        </w:rPr>
        <w:t xml:space="preserve"> </w:t>
      </w:r>
      <w:r w:rsidR="00051320" w:rsidRPr="002A5F7F">
        <w:rPr>
          <w:rFonts w:ascii="Arial" w:hAnsi="Arial" w:cs="Arial"/>
          <w:color w:val="202124"/>
          <w:sz w:val="24"/>
          <w:szCs w:val="24"/>
          <w:shd w:val="clear" w:color="auto" w:fill="FFFFFF"/>
        </w:rPr>
        <w:t xml:space="preserve"> </w:t>
      </w:r>
      <w:r w:rsidRPr="002A5F7F">
        <w:rPr>
          <w:rFonts w:ascii="Arial" w:hAnsi="Arial" w:cs="Arial"/>
          <w:color w:val="202124"/>
          <w:sz w:val="24"/>
          <w:szCs w:val="24"/>
          <w:shd w:val="clear" w:color="auto" w:fill="FFFFFF"/>
        </w:rPr>
        <w:t xml:space="preserve"> </w:t>
      </w:r>
      <w:r w:rsidR="0009224E" w:rsidRPr="002A5F7F">
        <w:rPr>
          <w:rFonts w:ascii="Arial" w:hAnsi="Arial" w:cs="Arial"/>
          <w:color w:val="202124"/>
          <w:sz w:val="24"/>
          <w:szCs w:val="24"/>
          <w:shd w:val="clear" w:color="auto" w:fill="FFFFFF"/>
        </w:rPr>
        <w:t xml:space="preserve">  </w:t>
      </w:r>
      <w:r w:rsidRPr="002A5F7F">
        <w:rPr>
          <w:rFonts w:ascii="Arial" w:hAnsi="Arial" w:cs="Arial"/>
          <w:color w:val="202124"/>
          <w:sz w:val="24"/>
          <w:szCs w:val="24"/>
          <w:shd w:val="clear" w:color="auto" w:fill="FFFFFF"/>
        </w:rPr>
        <w:t xml:space="preserve">  </w:t>
      </w:r>
    </w:p>
    <w:p w14:paraId="7CB60DB9" w14:textId="77777777" w:rsidR="002E2DBE" w:rsidRPr="002A5F7F" w:rsidRDefault="00E165C8" w:rsidP="00215B54">
      <w:pPr>
        <w:jc w:val="both"/>
        <w:rPr>
          <w:rFonts w:ascii="Arial" w:hAnsi="Arial" w:cs="Arial"/>
          <w:sz w:val="24"/>
          <w:szCs w:val="24"/>
        </w:rPr>
      </w:pPr>
      <w:r w:rsidRPr="002A5F7F">
        <w:rPr>
          <w:rFonts w:ascii="Arial" w:hAnsi="Arial" w:cs="Arial"/>
          <w:sz w:val="24"/>
          <w:szCs w:val="24"/>
        </w:rPr>
        <w:t xml:space="preserve">In the case of </w:t>
      </w:r>
      <w:r w:rsidR="008E588B" w:rsidRPr="002A5F7F">
        <w:rPr>
          <w:rFonts w:ascii="Arial" w:hAnsi="Arial" w:cs="Arial"/>
          <w:b/>
          <w:sz w:val="24"/>
          <w:szCs w:val="24"/>
        </w:rPr>
        <w:t>ERT/RN 77/18,</w:t>
      </w:r>
      <w:r w:rsidR="008E588B" w:rsidRPr="002A5F7F">
        <w:rPr>
          <w:rFonts w:ascii="Arial" w:hAnsi="Arial" w:cs="Arial"/>
          <w:sz w:val="24"/>
          <w:szCs w:val="24"/>
        </w:rPr>
        <w:t xml:space="preserve"> </w:t>
      </w:r>
      <w:proofErr w:type="spellStart"/>
      <w:r w:rsidR="008E588B" w:rsidRPr="002A5F7F">
        <w:rPr>
          <w:rFonts w:ascii="Arial" w:hAnsi="Arial" w:cs="Arial"/>
          <w:b/>
          <w:sz w:val="24"/>
          <w:szCs w:val="24"/>
        </w:rPr>
        <w:t>Mrs</w:t>
      </w:r>
      <w:proofErr w:type="spellEnd"/>
      <w:r w:rsidR="008E588B" w:rsidRPr="002A5F7F">
        <w:rPr>
          <w:rFonts w:ascii="Arial" w:hAnsi="Arial" w:cs="Arial"/>
          <w:b/>
          <w:sz w:val="24"/>
          <w:szCs w:val="24"/>
        </w:rPr>
        <w:t xml:space="preserve"> </w:t>
      </w:r>
      <w:proofErr w:type="spellStart"/>
      <w:r w:rsidR="008E588B" w:rsidRPr="002A5F7F">
        <w:rPr>
          <w:rFonts w:ascii="Arial" w:hAnsi="Arial" w:cs="Arial"/>
          <w:b/>
          <w:sz w:val="24"/>
          <w:szCs w:val="24"/>
        </w:rPr>
        <w:t>Sooleka</w:t>
      </w:r>
      <w:proofErr w:type="spellEnd"/>
      <w:r w:rsidR="008E588B" w:rsidRPr="002A5F7F">
        <w:rPr>
          <w:rFonts w:ascii="Arial" w:hAnsi="Arial" w:cs="Arial"/>
          <w:b/>
          <w:sz w:val="24"/>
          <w:szCs w:val="24"/>
        </w:rPr>
        <w:t xml:space="preserve"> </w:t>
      </w:r>
      <w:proofErr w:type="spellStart"/>
      <w:r w:rsidR="008E588B" w:rsidRPr="002A5F7F">
        <w:rPr>
          <w:rFonts w:ascii="Arial" w:hAnsi="Arial" w:cs="Arial"/>
          <w:b/>
          <w:sz w:val="24"/>
          <w:szCs w:val="24"/>
        </w:rPr>
        <w:t>Dalwhoor</w:t>
      </w:r>
      <w:proofErr w:type="spellEnd"/>
      <w:r w:rsidR="008E588B" w:rsidRPr="002A5F7F">
        <w:rPr>
          <w:rFonts w:ascii="Arial" w:hAnsi="Arial" w:cs="Arial"/>
          <w:b/>
          <w:sz w:val="24"/>
          <w:szCs w:val="24"/>
        </w:rPr>
        <w:t xml:space="preserve"> And Belle Mare Beach Development Co. Ltd (The Residence Mauritius)</w:t>
      </w:r>
      <w:r w:rsidR="008E588B" w:rsidRPr="002A5F7F">
        <w:rPr>
          <w:rFonts w:ascii="Arial" w:hAnsi="Arial" w:cs="Arial"/>
          <w:sz w:val="24"/>
          <w:szCs w:val="24"/>
        </w:rPr>
        <w:t>,</w:t>
      </w:r>
      <w:r w:rsidR="008E588B" w:rsidRPr="002A5F7F">
        <w:rPr>
          <w:rFonts w:ascii="Arial" w:hAnsi="Arial" w:cs="Arial"/>
          <w:b/>
          <w:sz w:val="24"/>
          <w:szCs w:val="24"/>
        </w:rPr>
        <w:t xml:space="preserve"> </w:t>
      </w:r>
      <w:r w:rsidRPr="002A5F7F">
        <w:rPr>
          <w:rFonts w:ascii="Arial" w:hAnsi="Arial" w:cs="Arial"/>
          <w:sz w:val="24"/>
          <w:szCs w:val="24"/>
        </w:rPr>
        <w:t>the Tribunal stated the following:</w:t>
      </w:r>
    </w:p>
    <w:p w14:paraId="6F396059" w14:textId="77777777" w:rsidR="002E2DBE" w:rsidRPr="002A5F7F" w:rsidRDefault="008E588B" w:rsidP="00215B54">
      <w:pPr>
        <w:jc w:val="both"/>
        <w:rPr>
          <w:rFonts w:ascii="Arial" w:hAnsi="Arial" w:cs="Arial"/>
          <w:b/>
          <w:i/>
          <w:sz w:val="24"/>
          <w:szCs w:val="24"/>
          <w:u w:val="single"/>
        </w:rPr>
      </w:pPr>
      <w:r w:rsidRPr="002A5F7F">
        <w:rPr>
          <w:rFonts w:ascii="Arial" w:hAnsi="Arial" w:cs="Arial"/>
          <w:i/>
          <w:sz w:val="24"/>
          <w:szCs w:val="24"/>
        </w:rPr>
        <w:t>“</w:t>
      </w:r>
      <w:r w:rsidR="002E2DBE" w:rsidRPr="002A5F7F">
        <w:rPr>
          <w:rFonts w:ascii="Arial" w:hAnsi="Arial" w:cs="Arial"/>
          <w:i/>
          <w:sz w:val="24"/>
          <w:szCs w:val="24"/>
        </w:rPr>
        <w:t xml:space="preserve">In </w:t>
      </w:r>
      <w:proofErr w:type="spellStart"/>
      <w:r w:rsidR="002E2DBE" w:rsidRPr="002A5F7F">
        <w:rPr>
          <w:rFonts w:ascii="Arial" w:hAnsi="Arial" w:cs="Arial"/>
          <w:b/>
          <w:i/>
          <w:sz w:val="24"/>
          <w:szCs w:val="24"/>
        </w:rPr>
        <w:t>Tirbanee</w:t>
      </w:r>
      <w:proofErr w:type="spellEnd"/>
      <w:r w:rsidR="002E2DBE" w:rsidRPr="002A5F7F">
        <w:rPr>
          <w:rFonts w:ascii="Arial" w:hAnsi="Arial" w:cs="Arial"/>
          <w:b/>
          <w:i/>
          <w:sz w:val="24"/>
          <w:szCs w:val="24"/>
        </w:rPr>
        <w:t xml:space="preserve"> v </w:t>
      </w:r>
      <w:proofErr w:type="spellStart"/>
      <w:r w:rsidR="002E2DBE" w:rsidRPr="002A5F7F">
        <w:rPr>
          <w:rFonts w:ascii="Arial" w:hAnsi="Arial" w:cs="Arial"/>
          <w:b/>
          <w:i/>
          <w:sz w:val="24"/>
          <w:szCs w:val="24"/>
        </w:rPr>
        <w:t>Floreal</w:t>
      </w:r>
      <w:proofErr w:type="spellEnd"/>
      <w:r w:rsidR="002E2DBE" w:rsidRPr="002A5F7F">
        <w:rPr>
          <w:rFonts w:ascii="Arial" w:hAnsi="Arial" w:cs="Arial"/>
          <w:b/>
          <w:i/>
          <w:sz w:val="24"/>
          <w:szCs w:val="24"/>
        </w:rPr>
        <w:t xml:space="preserve"> Knitwear Ltd [2002 SCJ 146]</w:t>
      </w:r>
      <w:r w:rsidR="002E2DBE" w:rsidRPr="002A5F7F">
        <w:rPr>
          <w:rFonts w:ascii="Arial" w:hAnsi="Arial" w:cs="Arial"/>
          <w:i/>
          <w:sz w:val="24"/>
          <w:szCs w:val="24"/>
        </w:rPr>
        <w:t xml:space="preserve"> where the alteration concerned the place of work, it was held not to be a “modification </w:t>
      </w:r>
      <w:proofErr w:type="spellStart"/>
      <w:r w:rsidR="002E2DBE" w:rsidRPr="002A5F7F">
        <w:rPr>
          <w:rFonts w:ascii="Arial" w:hAnsi="Arial" w:cs="Arial"/>
          <w:i/>
          <w:sz w:val="24"/>
          <w:szCs w:val="24"/>
        </w:rPr>
        <w:t>substantielle</w:t>
      </w:r>
      <w:proofErr w:type="spellEnd"/>
      <w:r w:rsidR="002E2DBE" w:rsidRPr="002A5F7F">
        <w:rPr>
          <w:rFonts w:ascii="Arial" w:hAnsi="Arial" w:cs="Arial"/>
          <w:i/>
          <w:sz w:val="24"/>
          <w:szCs w:val="24"/>
        </w:rPr>
        <w:t>” given that “any inconvenience as to travelling would be largely tempered by the transport arrangements made by the employer”. The Court distinguished the facts of that case from those where “hardship would ensue to the workers” by a change in the place of work. If one attempts to gauge a line of reasoning that binds together all the cases concerning unilateral modification of the contracts of employment by employers, then it would be as follows:- a “modification” is considered “</w:t>
      </w:r>
      <w:proofErr w:type="spellStart"/>
      <w:r w:rsidR="002E2DBE" w:rsidRPr="002A5F7F">
        <w:rPr>
          <w:rFonts w:ascii="Arial" w:hAnsi="Arial" w:cs="Arial"/>
          <w:i/>
          <w:sz w:val="24"/>
          <w:szCs w:val="24"/>
        </w:rPr>
        <w:t>substantielle</w:t>
      </w:r>
      <w:proofErr w:type="spellEnd"/>
      <w:r w:rsidR="002E2DBE" w:rsidRPr="002A5F7F">
        <w:rPr>
          <w:rFonts w:ascii="Arial" w:hAnsi="Arial" w:cs="Arial"/>
          <w:i/>
          <w:sz w:val="24"/>
          <w:szCs w:val="24"/>
        </w:rPr>
        <w:t>” if it causes undue “hardship” to the employee in the execution or performance of his or her work. This is assessed with respect to what has been agreed initially between the parties at the time of entering into the covenant. It should be such as it can be said that it was not the intention of the parties to have initially agreed to be bound in the future by conditions which are totally alien to the initial agreement or less favorable as the parties may have reasonably considered to have intended initially. Furthermore, this assessment is made from an objective point of view, that is, taking into consideration the effect of the change on a reasonable man, for example, whether the modified work time falls within “odd hours” will be objectively determined and not according to the employee’s belief</w:t>
      </w:r>
      <w:r w:rsidRPr="002A5F7F">
        <w:rPr>
          <w:rFonts w:ascii="Arial" w:hAnsi="Arial" w:cs="Arial"/>
          <w:i/>
          <w:sz w:val="24"/>
          <w:szCs w:val="24"/>
        </w:rPr>
        <w:t xml:space="preserve"> </w:t>
      </w:r>
      <w:r w:rsidR="002E2DBE" w:rsidRPr="002A5F7F">
        <w:rPr>
          <w:rFonts w:ascii="Arial" w:hAnsi="Arial" w:cs="Arial"/>
          <w:i/>
          <w:sz w:val="24"/>
          <w:szCs w:val="24"/>
        </w:rPr>
        <w:t>that such change causes her prejudice.</w:t>
      </w:r>
      <w:r w:rsidRPr="002A5F7F">
        <w:rPr>
          <w:rFonts w:ascii="Arial" w:hAnsi="Arial" w:cs="Arial"/>
          <w:i/>
          <w:sz w:val="24"/>
          <w:szCs w:val="24"/>
        </w:rPr>
        <w:t>”</w:t>
      </w:r>
    </w:p>
    <w:p w14:paraId="07323723" w14:textId="764B6121" w:rsidR="00E6066E" w:rsidRPr="002A5F7F" w:rsidRDefault="00E71223" w:rsidP="00215B54">
      <w:pPr>
        <w:jc w:val="both"/>
        <w:rPr>
          <w:rFonts w:ascii="Arial" w:hAnsi="Arial" w:cs="Arial"/>
          <w:sz w:val="24"/>
          <w:szCs w:val="24"/>
        </w:rPr>
      </w:pPr>
      <w:r w:rsidRPr="002A5F7F">
        <w:rPr>
          <w:rFonts w:ascii="Arial" w:hAnsi="Arial" w:cs="Arial"/>
          <w:sz w:val="24"/>
          <w:szCs w:val="24"/>
        </w:rPr>
        <w:t xml:space="preserve">Though the Disputant has tried to show that working at Le Casino de Maurice is causing her undue hardship, the Tribunal has not been impressed that this is the case the more so in the light of the report prepared by </w:t>
      </w:r>
      <w:proofErr w:type="spellStart"/>
      <w:r w:rsidRPr="002A5F7F">
        <w:rPr>
          <w:rFonts w:ascii="Arial" w:hAnsi="Arial" w:cs="Arial"/>
          <w:sz w:val="24"/>
          <w:szCs w:val="24"/>
        </w:rPr>
        <w:t>Dr</w:t>
      </w:r>
      <w:proofErr w:type="spellEnd"/>
      <w:r w:rsidRPr="002A5F7F">
        <w:rPr>
          <w:rFonts w:ascii="Arial" w:hAnsi="Arial" w:cs="Arial"/>
          <w:sz w:val="24"/>
          <w:szCs w:val="24"/>
        </w:rPr>
        <w:t xml:space="preserve"> </w:t>
      </w:r>
      <w:proofErr w:type="spellStart"/>
      <w:r w:rsidRPr="002A5F7F">
        <w:rPr>
          <w:rFonts w:ascii="Arial" w:hAnsi="Arial" w:cs="Arial"/>
          <w:sz w:val="24"/>
          <w:szCs w:val="24"/>
        </w:rPr>
        <w:t>S.Upadhyaya-Limbajee</w:t>
      </w:r>
      <w:proofErr w:type="spellEnd"/>
      <w:r w:rsidRPr="002A5F7F">
        <w:rPr>
          <w:rFonts w:ascii="Arial" w:hAnsi="Arial" w:cs="Arial"/>
          <w:sz w:val="24"/>
          <w:szCs w:val="24"/>
        </w:rPr>
        <w:t>, Occupational Health Physician (Doc J) following her visit at Le Casino de Maurice, the photographs showing where Disputant works at Le Casino de Maurice and the evidence on record.  The</w:t>
      </w:r>
      <w:r w:rsidR="00744CDD" w:rsidRPr="002A5F7F">
        <w:rPr>
          <w:rFonts w:ascii="Arial" w:hAnsi="Arial" w:cs="Arial"/>
          <w:sz w:val="24"/>
          <w:szCs w:val="24"/>
        </w:rPr>
        <w:t xml:space="preserve">re is also evidence </w:t>
      </w:r>
      <w:r w:rsidR="002070B2" w:rsidRPr="002A5F7F">
        <w:rPr>
          <w:rFonts w:ascii="Arial" w:hAnsi="Arial" w:cs="Arial"/>
          <w:sz w:val="24"/>
          <w:szCs w:val="24"/>
        </w:rPr>
        <w:t xml:space="preserve">adduced on behalf of Respondent </w:t>
      </w:r>
      <w:r w:rsidR="00744CDD" w:rsidRPr="002A5F7F">
        <w:rPr>
          <w:rFonts w:ascii="Arial" w:hAnsi="Arial" w:cs="Arial"/>
          <w:sz w:val="24"/>
          <w:szCs w:val="24"/>
        </w:rPr>
        <w:t>that measures have been taken</w:t>
      </w:r>
      <w:r w:rsidR="002070B2" w:rsidRPr="002A5F7F">
        <w:rPr>
          <w:rFonts w:ascii="Arial" w:hAnsi="Arial" w:cs="Arial"/>
          <w:sz w:val="24"/>
          <w:szCs w:val="24"/>
        </w:rPr>
        <w:t xml:space="preserve"> to improve the conditions of work where Disputant is working</w:t>
      </w:r>
      <w:r w:rsidR="00744CDD" w:rsidRPr="002A5F7F">
        <w:rPr>
          <w:rFonts w:ascii="Arial" w:hAnsi="Arial" w:cs="Arial"/>
          <w:sz w:val="24"/>
          <w:szCs w:val="24"/>
        </w:rPr>
        <w:t xml:space="preserve">.  This is not accepted by the </w:t>
      </w:r>
      <w:r w:rsidR="000221B0" w:rsidRPr="002A5F7F">
        <w:rPr>
          <w:rFonts w:ascii="Arial" w:hAnsi="Arial" w:cs="Arial"/>
          <w:sz w:val="24"/>
          <w:szCs w:val="24"/>
        </w:rPr>
        <w:t>Disputant,</w:t>
      </w:r>
      <w:r w:rsidR="00744CDD" w:rsidRPr="002A5F7F">
        <w:rPr>
          <w:rFonts w:ascii="Arial" w:hAnsi="Arial" w:cs="Arial"/>
          <w:sz w:val="24"/>
          <w:szCs w:val="24"/>
        </w:rPr>
        <w:t xml:space="preserve"> but the Tribunal finds no reason why the Respondent would fail to comply with the recommendations made </w:t>
      </w:r>
      <w:r w:rsidR="00B50AC9" w:rsidRPr="002A5F7F">
        <w:rPr>
          <w:rFonts w:ascii="Arial" w:hAnsi="Arial" w:cs="Arial"/>
          <w:sz w:val="24"/>
          <w:szCs w:val="24"/>
        </w:rPr>
        <w:t xml:space="preserve">in </w:t>
      </w:r>
      <w:r w:rsidR="00DF488A">
        <w:rPr>
          <w:rFonts w:ascii="Arial" w:hAnsi="Arial" w:cs="Arial"/>
          <w:sz w:val="24"/>
          <w:szCs w:val="24"/>
        </w:rPr>
        <w:t>a</w:t>
      </w:r>
      <w:r w:rsidR="00B50AC9" w:rsidRPr="002A5F7F">
        <w:rPr>
          <w:rFonts w:ascii="Arial" w:hAnsi="Arial" w:cs="Arial"/>
          <w:sz w:val="24"/>
          <w:szCs w:val="24"/>
        </w:rPr>
        <w:t xml:space="preserve"> report </w:t>
      </w:r>
      <w:r w:rsidR="009A15B2" w:rsidRPr="002A5F7F">
        <w:rPr>
          <w:rFonts w:ascii="Arial" w:hAnsi="Arial" w:cs="Arial"/>
          <w:sz w:val="24"/>
          <w:szCs w:val="24"/>
        </w:rPr>
        <w:t xml:space="preserve">upon which it is </w:t>
      </w:r>
      <w:r w:rsidR="00DF488A">
        <w:rPr>
          <w:rFonts w:ascii="Arial" w:hAnsi="Arial" w:cs="Arial"/>
          <w:sz w:val="24"/>
          <w:szCs w:val="24"/>
        </w:rPr>
        <w:t>in fact</w:t>
      </w:r>
      <w:r w:rsidR="009A15B2" w:rsidRPr="002A5F7F">
        <w:rPr>
          <w:rFonts w:ascii="Arial" w:hAnsi="Arial" w:cs="Arial"/>
          <w:sz w:val="24"/>
          <w:szCs w:val="24"/>
        </w:rPr>
        <w:t xml:space="preserve"> relying </w:t>
      </w:r>
      <w:r w:rsidR="00744CDD" w:rsidRPr="002A5F7F">
        <w:rPr>
          <w:rFonts w:ascii="Arial" w:hAnsi="Arial" w:cs="Arial"/>
          <w:sz w:val="24"/>
          <w:szCs w:val="24"/>
        </w:rPr>
        <w:t xml:space="preserve">and its representative deliberately lie about same before the Tribunal </w:t>
      </w:r>
      <w:r w:rsidR="00B50AC9" w:rsidRPr="002A5F7F">
        <w:rPr>
          <w:rFonts w:ascii="Arial" w:hAnsi="Arial" w:cs="Arial"/>
          <w:sz w:val="24"/>
          <w:szCs w:val="24"/>
        </w:rPr>
        <w:t xml:space="preserve">when other staff involved with the administration of the casinos are </w:t>
      </w:r>
      <w:r w:rsidR="002070B2" w:rsidRPr="002A5F7F">
        <w:rPr>
          <w:rFonts w:ascii="Arial" w:hAnsi="Arial" w:cs="Arial"/>
          <w:sz w:val="24"/>
          <w:szCs w:val="24"/>
        </w:rPr>
        <w:t xml:space="preserve">also </w:t>
      </w:r>
      <w:r w:rsidR="00B50AC9" w:rsidRPr="002A5F7F">
        <w:rPr>
          <w:rFonts w:ascii="Arial" w:hAnsi="Arial" w:cs="Arial"/>
          <w:sz w:val="24"/>
          <w:szCs w:val="24"/>
        </w:rPr>
        <w:t xml:space="preserve">posted there.  The Tribunal finds nothing wrong with the reason put forward on behalf </w:t>
      </w:r>
      <w:r w:rsidR="00E6066E" w:rsidRPr="002A5F7F">
        <w:rPr>
          <w:rFonts w:ascii="Arial" w:hAnsi="Arial" w:cs="Arial"/>
          <w:sz w:val="24"/>
          <w:szCs w:val="24"/>
        </w:rPr>
        <w:t xml:space="preserve">of the Respondent for the posting of the Disputant physically at Le Casino de Maurice where the administration </w:t>
      </w:r>
      <w:proofErr w:type="gramStart"/>
      <w:r w:rsidR="00E6066E" w:rsidRPr="002A5F7F">
        <w:rPr>
          <w:rFonts w:ascii="Arial" w:hAnsi="Arial" w:cs="Arial"/>
          <w:sz w:val="24"/>
          <w:szCs w:val="24"/>
        </w:rPr>
        <w:t>staff dealing with Casino matters are</w:t>
      </w:r>
      <w:proofErr w:type="gramEnd"/>
      <w:r w:rsidR="00E6066E" w:rsidRPr="002A5F7F">
        <w:rPr>
          <w:rFonts w:ascii="Arial" w:hAnsi="Arial" w:cs="Arial"/>
          <w:sz w:val="24"/>
          <w:szCs w:val="24"/>
        </w:rPr>
        <w:t xml:space="preserve"> posted.  The</w:t>
      </w:r>
      <w:r w:rsidR="00774589" w:rsidRPr="002A5F7F">
        <w:rPr>
          <w:rFonts w:ascii="Arial" w:hAnsi="Arial" w:cs="Arial"/>
          <w:sz w:val="24"/>
          <w:szCs w:val="24"/>
        </w:rPr>
        <w:t xml:space="preserve">re is </w:t>
      </w:r>
      <w:r w:rsidR="00D34851">
        <w:rPr>
          <w:rFonts w:ascii="Arial" w:hAnsi="Arial" w:cs="Arial"/>
          <w:sz w:val="24"/>
          <w:szCs w:val="24"/>
        </w:rPr>
        <w:t xml:space="preserve">unchallenged </w:t>
      </w:r>
      <w:r w:rsidR="00774589" w:rsidRPr="002A5F7F">
        <w:rPr>
          <w:rFonts w:ascii="Arial" w:hAnsi="Arial" w:cs="Arial"/>
          <w:sz w:val="24"/>
          <w:szCs w:val="24"/>
        </w:rPr>
        <w:t>evidence</w:t>
      </w:r>
      <w:r w:rsidR="00E6066E" w:rsidRPr="002A5F7F">
        <w:rPr>
          <w:rFonts w:ascii="Arial" w:hAnsi="Arial" w:cs="Arial"/>
          <w:sz w:val="24"/>
          <w:szCs w:val="24"/>
        </w:rPr>
        <w:t xml:space="preserve"> </w:t>
      </w:r>
      <w:r w:rsidR="00774589" w:rsidRPr="002A5F7F">
        <w:rPr>
          <w:rFonts w:ascii="Arial" w:hAnsi="Arial" w:cs="Arial"/>
          <w:sz w:val="24"/>
          <w:szCs w:val="24"/>
        </w:rPr>
        <w:t xml:space="preserve">on record that all administrative staff of the </w:t>
      </w:r>
      <w:r w:rsidR="00D34851">
        <w:rPr>
          <w:rFonts w:ascii="Arial" w:hAnsi="Arial" w:cs="Arial"/>
          <w:sz w:val="24"/>
          <w:szCs w:val="24"/>
        </w:rPr>
        <w:t>C</w:t>
      </w:r>
      <w:r w:rsidR="00774589" w:rsidRPr="002A5F7F">
        <w:rPr>
          <w:rFonts w:ascii="Arial" w:hAnsi="Arial" w:cs="Arial"/>
          <w:sz w:val="24"/>
          <w:szCs w:val="24"/>
        </w:rPr>
        <w:t xml:space="preserve">asinos </w:t>
      </w:r>
      <w:r w:rsidR="00D34851">
        <w:rPr>
          <w:rFonts w:ascii="Arial" w:hAnsi="Arial" w:cs="Arial"/>
          <w:sz w:val="24"/>
          <w:szCs w:val="24"/>
        </w:rPr>
        <w:t xml:space="preserve">(leaving aside a senior staff like </w:t>
      </w:r>
      <w:proofErr w:type="spellStart"/>
      <w:r w:rsidR="00D34851">
        <w:rPr>
          <w:rFonts w:ascii="Arial" w:hAnsi="Arial" w:cs="Arial"/>
          <w:sz w:val="24"/>
          <w:szCs w:val="24"/>
        </w:rPr>
        <w:t>Mr</w:t>
      </w:r>
      <w:proofErr w:type="spellEnd"/>
      <w:r w:rsidR="00D34851">
        <w:rPr>
          <w:rFonts w:ascii="Arial" w:hAnsi="Arial" w:cs="Arial"/>
          <w:sz w:val="24"/>
          <w:szCs w:val="24"/>
        </w:rPr>
        <w:t xml:space="preserve"> </w:t>
      </w:r>
      <w:proofErr w:type="spellStart"/>
      <w:r w:rsidR="00D34851">
        <w:rPr>
          <w:rFonts w:ascii="Arial" w:hAnsi="Arial" w:cs="Arial"/>
          <w:sz w:val="24"/>
          <w:szCs w:val="24"/>
        </w:rPr>
        <w:t>Cally</w:t>
      </w:r>
      <w:proofErr w:type="spellEnd"/>
      <w:r w:rsidR="00D34851">
        <w:rPr>
          <w:rFonts w:ascii="Arial" w:hAnsi="Arial" w:cs="Arial"/>
          <w:sz w:val="24"/>
          <w:szCs w:val="24"/>
        </w:rPr>
        <w:t xml:space="preserve">) </w:t>
      </w:r>
      <w:proofErr w:type="gramStart"/>
      <w:r w:rsidR="00774589" w:rsidRPr="002A5F7F">
        <w:rPr>
          <w:rFonts w:ascii="Arial" w:hAnsi="Arial" w:cs="Arial"/>
          <w:sz w:val="24"/>
          <w:szCs w:val="24"/>
        </w:rPr>
        <w:t>are</w:t>
      </w:r>
      <w:proofErr w:type="gramEnd"/>
      <w:r w:rsidR="00774589" w:rsidRPr="002A5F7F">
        <w:rPr>
          <w:rFonts w:ascii="Arial" w:hAnsi="Arial" w:cs="Arial"/>
          <w:sz w:val="24"/>
          <w:szCs w:val="24"/>
        </w:rPr>
        <w:t xml:space="preserve"> </w:t>
      </w:r>
      <w:r w:rsidR="00D34851" w:rsidRPr="002A5F7F">
        <w:rPr>
          <w:rFonts w:ascii="Arial" w:hAnsi="Arial" w:cs="Arial"/>
          <w:sz w:val="24"/>
          <w:szCs w:val="24"/>
        </w:rPr>
        <w:t>based</w:t>
      </w:r>
      <w:r w:rsidR="00774589" w:rsidRPr="002A5F7F">
        <w:rPr>
          <w:rFonts w:ascii="Arial" w:hAnsi="Arial" w:cs="Arial"/>
          <w:sz w:val="24"/>
          <w:szCs w:val="24"/>
        </w:rPr>
        <w:t xml:space="preserve"> </w:t>
      </w:r>
      <w:r w:rsidR="00774589" w:rsidRPr="002A5F7F">
        <w:rPr>
          <w:rFonts w:ascii="Arial" w:hAnsi="Arial" w:cs="Arial"/>
          <w:sz w:val="24"/>
          <w:szCs w:val="24"/>
        </w:rPr>
        <w:lastRenderedPageBreak/>
        <w:t xml:space="preserve">in </w:t>
      </w:r>
      <w:proofErr w:type="spellStart"/>
      <w:r w:rsidR="00774589" w:rsidRPr="002A5F7F">
        <w:rPr>
          <w:rFonts w:ascii="Arial" w:hAnsi="Arial" w:cs="Arial"/>
          <w:sz w:val="24"/>
          <w:szCs w:val="24"/>
        </w:rPr>
        <w:t>Curepipe</w:t>
      </w:r>
      <w:proofErr w:type="spellEnd"/>
      <w:r w:rsidR="00774589" w:rsidRPr="002A5F7F">
        <w:rPr>
          <w:rFonts w:ascii="Arial" w:hAnsi="Arial" w:cs="Arial"/>
          <w:sz w:val="24"/>
          <w:szCs w:val="24"/>
        </w:rPr>
        <w:t xml:space="preserve">.  The submission made by Counsel for Respondent that management is optimizing resources and </w:t>
      </w:r>
      <w:r w:rsidR="001975D9" w:rsidRPr="002A5F7F">
        <w:rPr>
          <w:rFonts w:ascii="Arial" w:hAnsi="Arial" w:cs="Arial"/>
          <w:sz w:val="24"/>
          <w:szCs w:val="24"/>
        </w:rPr>
        <w:t>that it is not irrational and unreasonable for an employer to harness resources cannot be discarded.</w:t>
      </w:r>
    </w:p>
    <w:p w14:paraId="2C79F67C" w14:textId="61636F8A" w:rsidR="00707562" w:rsidRPr="002A5F7F" w:rsidRDefault="00E6066E" w:rsidP="00215B54">
      <w:pPr>
        <w:jc w:val="both"/>
        <w:rPr>
          <w:rFonts w:ascii="Arial" w:hAnsi="Arial" w:cs="Arial"/>
          <w:sz w:val="24"/>
          <w:szCs w:val="24"/>
        </w:rPr>
      </w:pPr>
      <w:r w:rsidRPr="002A5F7F">
        <w:rPr>
          <w:rFonts w:ascii="Arial" w:hAnsi="Arial" w:cs="Arial"/>
          <w:sz w:val="24"/>
          <w:szCs w:val="24"/>
        </w:rPr>
        <w:t xml:space="preserve">The Disputant avers that </w:t>
      </w:r>
      <w:r w:rsidR="00374071" w:rsidRPr="002A5F7F">
        <w:rPr>
          <w:rFonts w:ascii="Arial" w:hAnsi="Arial" w:cs="Arial"/>
          <w:sz w:val="24"/>
          <w:szCs w:val="24"/>
        </w:rPr>
        <w:t xml:space="preserve">up to now </w:t>
      </w:r>
      <w:r w:rsidRPr="002A5F7F">
        <w:rPr>
          <w:rFonts w:ascii="Arial" w:hAnsi="Arial" w:cs="Arial"/>
          <w:sz w:val="24"/>
          <w:szCs w:val="24"/>
        </w:rPr>
        <w:t xml:space="preserve">she has been doing only </w:t>
      </w:r>
      <w:r w:rsidR="007B1DD1" w:rsidRPr="002A5F7F">
        <w:rPr>
          <w:rFonts w:ascii="Arial" w:hAnsi="Arial" w:cs="Arial"/>
          <w:sz w:val="24"/>
          <w:szCs w:val="24"/>
        </w:rPr>
        <w:t xml:space="preserve">the </w:t>
      </w:r>
      <w:r w:rsidRPr="002A5F7F">
        <w:rPr>
          <w:rFonts w:ascii="Arial" w:hAnsi="Arial" w:cs="Arial"/>
          <w:sz w:val="24"/>
          <w:szCs w:val="24"/>
        </w:rPr>
        <w:t>scanning of document</w:t>
      </w:r>
      <w:r w:rsidR="007B1DD1" w:rsidRPr="002A5F7F">
        <w:rPr>
          <w:rFonts w:ascii="Arial" w:hAnsi="Arial" w:cs="Arial"/>
          <w:sz w:val="24"/>
          <w:szCs w:val="24"/>
        </w:rPr>
        <w:t>s</w:t>
      </w:r>
      <w:r w:rsidRPr="002A5F7F">
        <w:rPr>
          <w:rFonts w:ascii="Arial" w:hAnsi="Arial" w:cs="Arial"/>
          <w:sz w:val="24"/>
          <w:szCs w:val="24"/>
        </w:rPr>
        <w:t xml:space="preserve"> </w:t>
      </w:r>
      <w:r w:rsidR="007B1DD1" w:rsidRPr="002A5F7F">
        <w:rPr>
          <w:rFonts w:ascii="Arial" w:hAnsi="Arial" w:cs="Arial"/>
          <w:sz w:val="24"/>
          <w:szCs w:val="24"/>
        </w:rPr>
        <w:t xml:space="preserve">at the </w:t>
      </w:r>
      <w:r w:rsidR="000E2AA6" w:rsidRPr="002A5F7F">
        <w:rPr>
          <w:rFonts w:ascii="Arial" w:hAnsi="Arial" w:cs="Arial"/>
          <w:sz w:val="24"/>
          <w:szCs w:val="24"/>
        </w:rPr>
        <w:t>casino,</w:t>
      </w:r>
      <w:r w:rsidR="007B1DD1" w:rsidRPr="002A5F7F">
        <w:rPr>
          <w:rFonts w:ascii="Arial" w:hAnsi="Arial" w:cs="Arial"/>
          <w:sz w:val="24"/>
          <w:szCs w:val="24"/>
        </w:rPr>
        <w:t xml:space="preserve"> </w:t>
      </w:r>
      <w:r w:rsidRPr="002A5F7F">
        <w:rPr>
          <w:rFonts w:ascii="Arial" w:hAnsi="Arial" w:cs="Arial"/>
          <w:sz w:val="24"/>
          <w:szCs w:val="24"/>
        </w:rPr>
        <w:t xml:space="preserve">but </w:t>
      </w:r>
      <w:r w:rsidR="00374071" w:rsidRPr="002A5F7F">
        <w:rPr>
          <w:rFonts w:ascii="Arial" w:hAnsi="Arial" w:cs="Arial"/>
          <w:sz w:val="24"/>
          <w:szCs w:val="24"/>
        </w:rPr>
        <w:t xml:space="preserve">the Tribunal has not been enlightened </w:t>
      </w:r>
      <w:r w:rsidRPr="002A5F7F">
        <w:rPr>
          <w:rFonts w:ascii="Arial" w:hAnsi="Arial" w:cs="Arial"/>
          <w:sz w:val="24"/>
          <w:szCs w:val="24"/>
        </w:rPr>
        <w:t xml:space="preserve">as to which </w:t>
      </w:r>
      <w:r w:rsidR="009A15B2" w:rsidRPr="002A5F7F">
        <w:rPr>
          <w:rFonts w:ascii="Arial" w:hAnsi="Arial" w:cs="Arial"/>
          <w:sz w:val="24"/>
          <w:szCs w:val="24"/>
        </w:rPr>
        <w:t xml:space="preserve">exact </w:t>
      </w:r>
      <w:r w:rsidRPr="002A5F7F">
        <w:rPr>
          <w:rFonts w:ascii="Arial" w:hAnsi="Arial" w:cs="Arial"/>
          <w:sz w:val="24"/>
          <w:szCs w:val="24"/>
        </w:rPr>
        <w:t>documents these are</w:t>
      </w:r>
      <w:r w:rsidR="00374071" w:rsidRPr="002A5F7F">
        <w:rPr>
          <w:rFonts w:ascii="Arial" w:hAnsi="Arial" w:cs="Arial"/>
          <w:sz w:val="24"/>
          <w:szCs w:val="24"/>
        </w:rPr>
        <w:t>, the purpose for</w:t>
      </w:r>
      <w:r w:rsidRPr="002A5F7F">
        <w:rPr>
          <w:rFonts w:ascii="Arial" w:hAnsi="Arial" w:cs="Arial"/>
          <w:sz w:val="24"/>
          <w:szCs w:val="24"/>
        </w:rPr>
        <w:t xml:space="preserve"> </w:t>
      </w:r>
      <w:r w:rsidR="00374071" w:rsidRPr="002A5F7F">
        <w:rPr>
          <w:rFonts w:ascii="Arial" w:hAnsi="Arial" w:cs="Arial"/>
          <w:sz w:val="24"/>
          <w:szCs w:val="24"/>
        </w:rPr>
        <w:t xml:space="preserve">same </w:t>
      </w:r>
      <w:r w:rsidRPr="002A5F7F">
        <w:rPr>
          <w:rFonts w:ascii="Arial" w:hAnsi="Arial" w:cs="Arial"/>
          <w:sz w:val="24"/>
          <w:szCs w:val="24"/>
        </w:rPr>
        <w:t xml:space="preserve">and how confidential same may be.  </w:t>
      </w:r>
      <w:r w:rsidR="00707562" w:rsidRPr="002A5F7F">
        <w:rPr>
          <w:rFonts w:ascii="Arial" w:hAnsi="Arial" w:cs="Arial"/>
          <w:sz w:val="24"/>
          <w:szCs w:val="24"/>
        </w:rPr>
        <w:t xml:space="preserve">The Tribunal has </w:t>
      </w:r>
      <w:r w:rsidR="00374071" w:rsidRPr="002A5F7F">
        <w:rPr>
          <w:rFonts w:ascii="Arial" w:hAnsi="Arial" w:cs="Arial"/>
          <w:sz w:val="24"/>
          <w:szCs w:val="24"/>
        </w:rPr>
        <w:t xml:space="preserve">also </w:t>
      </w:r>
      <w:r w:rsidR="00707562" w:rsidRPr="002A5F7F">
        <w:rPr>
          <w:rFonts w:ascii="Arial" w:hAnsi="Arial" w:cs="Arial"/>
          <w:sz w:val="24"/>
          <w:szCs w:val="24"/>
        </w:rPr>
        <w:t xml:space="preserve">not been impressed with such an averment the more so that Disputant </w:t>
      </w:r>
      <w:r w:rsidR="00374071" w:rsidRPr="002A5F7F">
        <w:rPr>
          <w:rFonts w:ascii="Arial" w:hAnsi="Arial" w:cs="Arial"/>
          <w:sz w:val="24"/>
          <w:szCs w:val="24"/>
        </w:rPr>
        <w:t xml:space="preserve">was shown not to be telling the truth when she </w:t>
      </w:r>
      <w:r w:rsidR="009A15B2" w:rsidRPr="002A5F7F">
        <w:rPr>
          <w:rFonts w:ascii="Arial" w:hAnsi="Arial" w:cs="Arial"/>
          <w:sz w:val="24"/>
          <w:szCs w:val="24"/>
        </w:rPr>
        <w:t xml:space="preserve">initially </w:t>
      </w:r>
      <w:r w:rsidR="00374071" w:rsidRPr="002A5F7F">
        <w:rPr>
          <w:rFonts w:ascii="Arial" w:hAnsi="Arial" w:cs="Arial"/>
          <w:sz w:val="24"/>
          <w:szCs w:val="24"/>
        </w:rPr>
        <w:t xml:space="preserve">averred </w:t>
      </w:r>
      <w:r w:rsidR="009A15B2" w:rsidRPr="002A5F7F">
        <w:rPr>
          <w:rFonts w:ascii="Arial" w:hAnsi="Arial" w:cs="Arial"/>
          <w:sz w:val="24"/>
          <w:szCs w:val="24"/>
        </w:rPr>
        <w:t xml:space="preserve">before the Tribunal </w:t>
      </w:r>
      <w:r w:rsidR="00374071" w:rsidRPr="002A5F7F">
        <w:rPr>
          <w:rFonts w:ascii="Arial" w:hAnsi="Arial" w:cs="Arial"/>
          <w:sz w:val="24"/>
          <w:szCs w:val="24"/>
        </w:rPr>
        <w:t xml:space="preserve">that she </w:t>
      </w:r>
      <w:r w:rsidR="007B1DD1" w:rsidRPr="002A5F7F">
        <w:rPr>
          <w:rFonts w:ascii="Arial" w:hAnsi="Arial" w:cs="Arial"/>
          <w:sz w:val="24"/>
          <w:szCs w:val="24"/>
        </w:rPr>
        <w:t xml:space="preserve">had been </w:t>
      </w:r>
      <w:r w:rsidR="00374071" w:rsidRPr="002A5F7F">
        <w:rPr>
          <w:rFonts w:ascii="Arial" w:hAnsi="Arial" w:cs="Arial"/>
          <w:sz w:val="24"/>
          <w:szCs w:val="24"/>
        </w:rPr>
        <w:t xml:space="preserve">doing only this for eight months </w:t>
      </w:r>
      <w:r w:rsidR="000221B0">
        <w:rPr>
          <w:rFonts w:ascii="Arial" w:hAnsi="Arial" w:cs="Arial"/>
          <w:sz w:val="24"/>
          <w:szCs w:val="24"/>
        </w:rPr>
        <w:t xml:space="preserve">and </w:t>
      </w:r>
      <w:r w:rsidR="00374071" w:rsidRPr="002A5F7F">
        <w:rPr>
          <w:rFonts w:ascii="Arial" w:hAnsi="Arial" w:cs="Arial"/>
          <w:sz w:val="24"/>
          <w:szCs w:val="24"/>
        </w:rPr>
        <w:t xml:space="preserve">later had to concede that it </w:t>
      </w:r>
      <w:r w:rsidR="00707562" w:rsidRPr="002A5F7F">
        <w:rPr>
          <w:rFonts w:ascii="Arial" w:hAnsi="Arial" w:cs="Arial"/>
          <w:sz w:val="24"/>
          <w:szCs w:val="24"/>
        </w:rPr>
        <w:t xml:space="preserve">was </w:t>
      </w:r>
      <w:r w:rsidR="00374071" w:rsidRPr="002A5F7F">
        <w:rPr>
          <w:rFonts w:ascii="Arial" w:hAnsi="Arial" w:cs="Arial"/>
          <w:sz w:val="24"/>
          <w:szCs w:val="24"/>
        </w:rPr>
        <w:t xml:space="preserve">in fact </w:t>
      </w:r>
      <w:r w:rsidR="00707562" w:rsidRPr="002A5F7F">
        <w:rPr>
          <w:rFonts w:ascii="Arial" w:hAnsi="Arial" w:cs="Arial"/>
          <w:sz w:val="24"/>
          <w:szCs w:val="24"/>
        </w:rPr>
        <w:t xml:space="preserve">for </w:t>
      </w:r>
      <w:r w:rsidR="00374071" w:rsidRPr="002A5F7F">
        <w:rPr>
          <w:rFonts w:ascii="Arial" w:hAnsi="Arial" w:cs="Arial"/>
          <w:sz w:val="24"/>
          <w:szCs w:val="24"/>
        </w:rPr>
        <w:t xml:space="preserve">five </w:t>
      </w:r>
      <w:r w:rsidR="00707562" w:rsidRPr="002A5F7F">
        <w:rPr>
          <w:rFonts w:ascii="Arial" w:hAnsi="Arial" w:cs="Arial"/>
          <w:sz w:val="24"/>
          <w:szCs w:val="24"/>
        </w:rPr>
        <w:t xml:space="preserve">months.  </w:t>
      </w:r>
      <w:r w:rsidR="00D34851">
        <w:rPr>
          <w:rFonts w:ascii="Arial" w:hAnsi="Arial" w:cs="Arial"/>
          <w:sz w:val="24"/>
          <w:szCs w:val="24"/>
        </w:rPr>
        <w:t xml:space="preserve">Also, the timing of the report of the dispute to the Commission for Conciliation and Mediation is important bearing in mind that by that time Disputant could not have known that she would allegedly be doing the scanning of documents for five months.   The </w:t>
      </w:r>
      <w:r w:rsidR="00A37744" w:rsidRPr="002A5F7F">
        <w:rPr>
          <w:rFonts w:ascii="Arial" w:hAnsi="Arial" w:cs="Arial"/>
          <w:sz w:val="24"/>
          <w:szCs w:val="24"/>
        </w:rPr>
        <w:t xml:space="preserve">Tribunal will hasten to add however that an officer of the rank of the Disputant cannot </w:t>
      </w:r>
      <w:r w:rsidR="00D34851">
        <w:rPr>
          <w:rFonts w:ascii="Arial" w:hAnsi="Arial" w:cs="Arial"/>
          <w:sz w:val="24"/>
          <w:szCs w:val="24"/>
        </w:rPr>
        <w:t>obviously</w:t>
      </w:r>
      <w:r w:rsidR="00A37744" w:rsidRPr="002A5F7F">
        <w:rPr>
          <w:rFonts w:ascii="Arial" w:hAnsi="Arial" w:cs="Arial"/>
          <w:sz w:val="24"/>
          <w:szCs w:val="24"/>
        </w:rPr>
        <w:t xml:space="preserve"> be </w:t>
      </w:r>
      <w:r w:rsidR="00B4524D">
        <w:rPr>
          <w:rFonts w:ascii="Arial" w:hAnsi="Arial" w:cs="Arial"/>
          <w:sz w:val="24"/>
          <w:szCs w:val="24"/>
        </w:rPr>
        <w:t>asked</w:t>
      </w:r>
      <w:r w:rsidR="00A37744" w:rsidRPr="002A5F7F">
        <w:rPr>
          <w:rFonts w:ascii="Arial" w:hAnsi="Arial" w:cs="Arial"/>
          <w:sz w:val="24"/>
          <w:szCs w:val="24"/>
        </w:rPr>
        <w:t xml:space="preserve"> to do only scanning tasks all day.  This will flout basic elements of fairness, principles and best practices of good employment relations</w:t>
      </w:r>
      <w:r w:rsidR="00707562" w:rsidRPr="002A5F7F">
        <w:rPr>
          <w:rFonts w:ascii="Arial" w:hAnsi="Arial" w:cs="Arial"/>
          <w:sz w:val="24"/>
          <w:szCs w:val="24"/>
        </w:rPr>
        <w:t xml:space="preserve">, decent work and will not be conducive to motivating an employee in her work. Also, besides bad management, this may entail further considerations such as reprehensible audit findings given the status and salary package of the Disputant.  </w:t>
      </w:r>
      <w:r w:rsidR="007B1DD1" w:rsidRPr="002A5F7F">
        <w:rPr>
          <w:rFonts w:ascii="Arial" w:hAnsi="Arial" w:cs="Arial"/>
          <w:sz w:val="24"/>
          <w:szCs w:val="24"/>
        </w:rPr>
        <w:t xml:space="preserve">In the same vein, the Tribunal wishes to state in clear terms that, as per the evidence on record, Disputant </w:t>
      </w:r>
      <w:r w:rsidR="00B4524D">
        <w:rPr>
          <w:rFonts w:ascii="Arial" w:hAnsi="Arial" w:cs="Arial"/>
          <w:sz w:val="24"/>
          <w:szCs w:val="24"/>
        </w:rPr>
        <w:t xml:space="preserve">has to </w:t>
      </w:r>
      <w:r w:rsidR="007B1DD1" w:rsidRPr="002A5F7F">
        <w:rPr>
          <w:rFonts w:ascii="Arial" w:hAnsi="Arial" w:cs="Arial"/>
          <w:sz w:val="24"/>
          <w:szCs w:val="24"/>
        </w:rPr>
        <w:t xml:space="preserve">report to </w:t>
      </w:r>
      <w:proofErr w:type="spellStart"/>
      <w:r w:rsidR="007B1DD1" w:rsidRPr="002A5F7F">
        <w:rPr>
          <w:rFonts w:ascii="Arial" w:hAnsi="Arial" w:cs="Arial"/>
          <w:sz w:val="24"/>
          <w:szCs w:val="24"/>
        </w:rPr>
        <w:t>Mr</w:t>
      </w:r>
      <w:proofErr w:type="spellEnd"/>
      <w:r w:rsidR="007B1DD1" w:rsidRPr="002A5F7F">
        <w:rPr>
          <w:rFonts w:ascii="Arial" w:hAnsi="Arial" w:cs="Arial"/>
          <w:sz w:val="24"/>
          <w:szCs w:val="24"/>
        </w:rPr>
        <w:t xml:space="preserve"> </w:t>
      </w:r>
      <w:proofErr w:type="spellStart"/>
      <w:r w:rsidR="007B1DD1" w:rsidRPr="002A5F7F">
        <w:rPr>
          <w:rFonts w:ascii="Arial" w:hAnsi="Arial" w:cs="Arial"/>
          <w:sz w:val="24"/>
          <w:szCs w:val="24"/>
        </w:rPr>
        <w:t>Nabobsing</w:t>
      </w:r>
      <w:proofErr w:type="spellEnd"/>
      <w:r w:rsidR="007B1DD1" w:rsidRPr="002A5F7F">
        <w:rPr>
          <w:rFonts w:ascii="Arial" w:hAnsi="Arial" w:cs="Arial"/>
          <w:sz w:val="24"/>
          <w:szCs w:val="24"/>
        </w:rPr>
        <w:t xml:space="preserve"> </w:t>
      </w:r>
      <w:r w:rsidR="00731462">
        <w:rPr>
          <w:rFonts w:ascii="Arial" w:hAnsi="Arial" w:cs="Arial"/>
          <w:sz w:val="24"/>
          <w:szCs w:val="24"/>
        </w:rPr>
        <w:t xml:space="preserve">or such other person as the Board of Respondent may decide </w:t>
      </w:r>
      <w:r w:rsidR="007B1DD1" w:rsidRPr="002A5F7F">
        <w:rPr>
          <w:rFonts w:ascii="Arial" w:hAnsi="Arial" w:cs="Arial"/>
          <w:sz w:val="24"/>
          <w:szCs w:val="24"/>
        </w:rPr>
        <w:t xml:space="preserve">and </w:t>
      </w:r>
      <w:r w:rsidR="00731462">
        <w:rPr>
          <w:rFonts w:ascii="Arial" w:hAnsi="Arial" w:cs="Arial"/>
          <w:sz w:val="24"/>
          <w:szCs w:val="24"/>
        </w:rPr>
        <w:t>which we understand still has to be a Senior Staff and certainly cannot be the Senior Confidential A</w:t>
      </w:r>
      <w:r w:rsidR="007B1DD1" w:rsidRPr="002A5F7F">
        <w:rPr>
          <w:rFonts w:ascii="Arial" w:hAnsi="Arial" w:cs="Arial"/>
          <w:sz w:val="24"/>
          <w:szCs w:val="24"/>
        </w:rPr>
        <w:t xml:space="preserve">ssistants </w:t>
      </w:r>
      <w:r w:rsidR="00731462">
        <w:rPr>
          <w:rFonts w:ascii="Arial" w:hAnsi="Arial" w:cs="Arial"/>
          <w:sz w:val="24"/>
          <w:szCs w:val="24"/>
        </w:rPr>
        <w:t xml:space="preserve">of </w:t>
      </w:r>
      <w:proofErr w:type="spellStart"/>
      <w:r w:rsidR="00731462">
        <w:rPr>
          <w:rFonts w:ascii="Arial" w:hAnsi="Arial" w:cs="Arial"/>
          <w:sz w:val="24"/>
          <w:szCs w:val="24"/>
        </w:rPr>
        <w:t>Mr</w:t>
      </w:r>
      <w:proofErr w:type="spellEnd"/>
      <w:r w:rsidR="00731462">
        <w:rPr>
          <w:rFonts w:ascii="Arial" w:hAnsi="Arial" w:cs="Arial"/>
          <w:sz w:val="24"/>
          <w:szCs w:val="24"/>
        </w:rPr>
        <w:t xml:space="preserve"> </w:t>
      </w:r>
      <w:proofErr w:type="spellStart"/>
      <w:r w:rsidR="00731462">
        <w:rPr>
          <w:rFonts w:ascii="Arial" w:hAnsi="Arial" w:cs="Arial"/>
          <w:sz w:val="24"/>
          <w:szCs w:val="24"/>
        </w:rPr>
        <w:t>Nabobsing</w:t>
      </w:r>
      <w:proofErr w:type="spellEnd"/>
      <w:r w:rsidR="007B1DD1" w:rsidRPr="002A5F7F">
        <w:rPr>
          <w:rFonts w:ascii="Arial" w:hAnsi="Arial" w:cs="Arial"/>
          <w:sz w:val="24"/>
          <w:szCs w:val="24"/>
        </w:rPr>
        <w:t xml:space="preserve">.  </w:t>
      </w:r>
      <w:r w:rsidR="00DA2EEC" w:rsidRPr="002A5F7F">
        <w:rPr>
          <w:rFonts w:ascii="Arial" w:hAnsi="Arial" w:cs="Arial"/>
          <w:sz w:val="24"/>
          <w:szCs w:val="24"/>
        </w:rPr>
        <w:t xml:space="preserve">The Tribunal observes that </w:t>
      </w:r>
      <w:proofErr w:type="spellStart"/>
      <w:r w:rsidR="00DA2EEC" w:rsidRPr="002A5F7F">
        <w:rPr>
          <w:rFonts w:ascii="Arial" w:hAnsi="Arial" w:cs="Arial"/>
          <w:sz w:val="24"/>
          <w:szCs w:val="24"/>
        </w:rPr>
        <w:t>Mr</w:t>
      </w:r>
      <w:proofErr w:type="spellEnd"/>
      <w:r w:rsidR="00DA2EEC" w:rsidRPr="002A5F7F">
        <w:rPr>
          <w:rFonts w:ascii="Arial" w:hAnsi="Arial" w:cs="Arial"/>
          <w:sz w:val="24"/>
          <w:szCs w:val="24"/>
        </w:rPr>
        <w:t xml:space="preserve"> </w:t>
      </w:r>
      <w:proofErr w:type="spellStart"/>
      <w:r w:rsidR="00DA2EEC" w:rsidRPr="002A5F7F">
        <w:rPr>
          <w:rFonts w:ascii="Arial" w:hAnsi="Arial" w:cs="Arial"/>
          <w:sz w:val="24"/>
          <w:szCs w:val="24"/>
        </w:rPr>
        <w:t>Nabobsing</w:t>
      </w:r>
      <w:proofErr w:type="spellEnd"/>
      <w:r w:rsidR="00DA2EEC" w:rsidRPr="002A5F7F">
        <w:rPr>
          <w:rFonts w:ascii="Arial" w:hAnsi="Arial" w:cs="Arial"/>
          <w:sz w:val="24"/>
          <w:szCs w:val="24"/>
        </w:rPr>
        <w:t xml:space="preserve"> has not been called to </w:t>
      </w:r>
      <w:proofErr w:type="spellStart"/>
      <w:r w:rsidR="00DA2EEC" w:rsidRPr="002A5F7F">
        <w:rPr>
          <w:rFonts w:ascii="Arial" w:hAnsi="Arial" w:cs="Arial"/>
          <w:sz w:val="24"/>
          <w:szCs w:val="24"/>
        </w:rPr>
        <w:t>depone</w:t>
      </w:r>
      <w:proofErr w:type="spellEnd"/>
      <w:r w:rsidR="00DA2EEC" w:rsidRPr="002A5F7F">
        <w:rPr>
          <w:rFonts w:ascii="Arial" w:hAnsi="Arial" w:cs="Arial"/>
          <w:sz w:val="24"/>
          <w:szCs w:val="24"/>
        </w:rPr>
        <w:t xml:space="preserve"> but finds that the in</w:t>
      </w:r>
      <w:r w:rsidR="00B4524D">
        <w:rPr>
          <w:rFonts w:ascii="Arial" w:hAnsi="Arial" w:cs="Arial"/>
          <w:sz w:val="24"/>
          <w:szCs w:val="24"/>
        </w:rPr>
        <w:t>volvement</w:t>
      </w:r>
      <w:r w:rsidR="00DA2EEC" w:rsidRPr="002A5F7F">
        <w:rPr>
          <w:rFonts w:ascii="Arial" w:hAnsi="Arial" w:cs="Arial"/>
          <w:sz w:val="24"/>
          <w:szCs w:val="24"/>
        </w:rPr>
        <w:t xml:space="preserve"> and effort of the latter are c</w:t>
      </w:r>
      <w:r w:rsidR="00B4524D">
        <w:rPr>
          <w:rFonts w:ascii="Arial" w:hAnsi="Arial" w:cs="Arial"/>
          <w:sz w:val="24"/>
          <w:szCs w:val="24"/>
        </w:rPr>
        <w:t>rucial</w:t>
      </w:r>
      <w:r w:rsidR="00DA2EEC" w:rsidRPr="002A5F7F">
        <w:rPr>
          <w:rFonts w:ascii="Arial" w:hAnsi="Arial" w:cs="Arial"/>
          <w:sz w:val="24"/>
          <w:szCs w:val="24"/>
        </w:rPr>
        <w:t xml:space="preserve"> to provide the necessary motivation and drive to the Disputant </w:t>
      </w:r>
      <w:r w:rsidR="000E2AA6" w:rsidRPr="002A5F7F">
        <w:rPr>
          <w:rFonts w:ascii="Arial" w:hAnsi="Arial" w:cs="Arial"/>
          <w:sz w:val="24"/>
          <w:szCs w:val="24"/>
        </w:rPr>
        <w:t xml:space="preserve">and </w:t>
      </w:r>
      <w:r w:rsidR="00DA2EEC" w:rsidRPr="002A5F7F">
        <w:rPr>
          <w:rFonts w:ascii="Arial" w:hAnsi="Arial" w:cs="Arial"/>
          <w:sz w:val="24"/>
          <w:szCs w:val="24"/>
        </w:rPr>
        <w:t>to ensure that good employment relations are maintained in his department and at the Respondent.</w:t>
      </w:r>
      <w:r w:rsidR="007B1DD1" w:rsidRPr="002A5F7F">
        <w:rPr>
          <w:rFonts w:ascii="Arial" w:hAnsi="Arial" w:cs="Arial"/>
          <w:sz w:val="24"/>
          <w:szCs w:val="24"/>
        </w:rPr>
        <w:t xml:space="preserve">  </w:t>
      </w:r>
    </w:p>
    <w:p w14:paraId="5DF1B26F" w14:textId="3EBAEEA4" w:rsidR="00913D8C" w:rsidRPr="002A5F7F" w:rsidRDefault="00707562" w:rsidP="00215B54">
      <w:pPr>
        <w:jc w:val="both"/>
        <w:rPr>
          <w:rFonts w:ascii="Arial" w:hAnsi="Arial" w:cs="Arial"/>
          <w:sz w:val="24"/>
          <w:szCs w:val="24"/>
        </w:rPr>
      </w:pPr>
      <w:r w:rsidRPr="002A5F7F">
        <w:rPr>
          <w:rFonts w:ascii="Arial" w:hAnsi="Arial" w:cs="Arial"/>
          <w:sz w:val="24"/>
          <w:szCs w:val="24"/>
        </w:rPr>
        <w:t xml:space="preserve">The Tribunal has </w:t>
      </w:r>
      <w:r w:rsidR="000E2AA6" w:rsidRPr="002A5F7F">
        <w:rPr>
          <w:rFonts w:ascii="Arial" w:hAnsi="Arial" w:cs="Arial"/>
          <w:sz w:val="24"/>
          <w:szCs w:val="24"/>
        </w:rPr>
        <w:t xml:space="preserve">however </w:t>
      </w:r>
      <w:r w:rsidRPr="002A5F7F">
        <w:rPr>
          <w:rFonts w:ascii="Arial" w:hAnsi="Arial" w:cs="Arial"/>
          <w:sz w:val="24"/>
          <w:szCs w:val="24"/>
        </w:rPr>
        <w:t xml:space="preserve">not been impressed </w:t>
      </w:r>
      <w:r w:rsidR="000E2AA6" w:rsidRPr="002A5F7F">
        <w:rPr>
          <w:rFonts w:ascii="Arial" w:hAnsi="Arial" w:cs="Arial"/>
          <w:sz w:val="24"/>
          <w:szCs w:val="24"/>
        </w:rPr>
        <w:t xml:space="preserve">by the suggestion </w:t>
      </w:r>
      <w:r w:rsidRPr="002A5F7F">
        <w:rPr>
          <w:rFonts w:ascii="Arial" w:hAnsi="Arial" w:cs="Arial"/>
          <w:sz w:val="24"/>
          <w:szCs w:val="24"/>
        </w:rPr>
        <w:t xml:space="preserve">that Disputant could not be physically posted at Le Casino de Maurice </w:t>
      </w:r>
      <w:r w:rsidR="000E2AA6" w:rsidRPr="002A5F7F">
        <w:rPr>
          <w:rFonts w:ascii="Arial" w:hAnsi="Arial" w:cs="Arial"/>
          <w:sz w:val="24"/>
          <w:szCs w:val="24"/>
        </w:rPr>
        <w:t xml:space="preserve">(whilst </w:t>
      </w:r>
      <w:r w:rsidR="00B4524D">
        <w:rPr>
          <w:rFonts w:ascii="Arial" w:hAnsi="Arial" w:cs="Arial"/>
          <w:sz w:val="24"/>
          <w:szCs w:val="24"/>
        </w:rPr>
        <w:t>remaining</w:t>
      </w:r>
      <w:r w:rsidR="000E2AA6" w:rsidRPr="002A5F7F">
        <w:rPr>
          <w:rFonts w:ascii="Arial" w:hAnsi="Arial" w:cs="Arial"/>
          <w:sz w:val="24"/>
          <w:szCs w:val="24"/>
        </w:rPr>
        <w:t xml:space="preserve">, at all time, an employee of the Respondent) </w:t>
      </w:r>
      <w:r w:rsidRPr="002A5F7F">
        <w:rPr>
          <w:rFonts w:ascii="Arial" w:hAnsi="Arial" w:cs="Arial"/>
          <w:sz w:val="24"/>
          <w:szCs w:val="24"/>
        </w:rPr>
        <w:t xml:space="preserve">when all the staff in relation to the administration of the Casinos are posted there. </w:t>
      </w:r>
      <w:r w:rsidR="000E2AA6" w:rsidRPr="002A5F7F">
        <w:rPr>
          <w:rFonts w:ascii="Arial" w:hAnsi="Arial" w:cs="Arial"/>
          <w:sz w:val="24"/>
          <w:szCs w:val="24"/>
        </w:rPr>
        <w:t xml:space="preserve"> </w:t>
      </w:r>
      <w:r w:rsidRPr="002A5F7F">
        <w:rPr>
          <w:rFonts w:ascii="Arial" w:hAnsi="Arial" w:cs="Arial"/>
          <w:sz w:val="24"/>
          <w:szCs w:val="24"/>
        </w:rPr>
        <w:t xml:space="preserve">Also, it is not challenged that Disputant has for a long time been </w:t>
      </w:r>
      <w:r w:rsidR="00753396" w:rsidRPr="002A5F7F">
        <w:rPr>
          <w:rFonts w:ascii="Arial" w:hAnsi="Arial" w:cs="Arial"/>
          <w:sz w:val="24"/>
          <w:szCs w:val="24"/>
        </w:rPr>
        <w:t xml:space="preserve">assigned the Casino Cluster and has considerable experience with casino matters.  </w:t>
      </w:r>
      <w:r w:rsidR="004D2E65" w:rsidRPr="002A5F7F">
        <w:rPr>
          <w:rFonts w:ascii="Arial" w:hAnsi="Arial" w:cs="Arial"/>
          <w:sz w:val="24"/>
          <w:szCs w:val="24"/>
        </w:rPr>
        <w:t>The</w:t>
      </w:r>
      <w:r w:rsidR="00753396" w:rsidRPr="002A5F7F">
        <w:rPr>
          <w:rFonts w:ascii="Arial" w:hAnsi="Arial" w:cs="Arial"/>
          <w:sz w:val="24"/>
          <w:szCs w:val="24"/>
        </w:rPr>
        <w:t xml:space="preserve"> </w:t>
      </w:r>
      <w:r w:rsidR="004D2E65" w:rsidRPr="002A5F7F">
        <w:rPr>
          <w:rFonts w:ascii="Arial" w:hAnsi="Arial" w:cs="Arial"/>
          <w:sz w:val="24"/>
          <w:szCs w:val="24"/>
        </w:rPr>
        <w:t xml:space="preserve">Disputant should not consider her physical posting there as a demotion and </w:t>
      </w:r>
      <w:r w:rsidR="00F8491C" w:rsidRPr="002A5F7F">
        <w:rPr>
          <w:rFonts w:ascii="Arial" w:hAnsi="Arial" w:cs="Arial"/>
          <w:sz w:val="24"/>
          <w:szCs w:val="24"/>
        </w:rPr>
        <w:t xml:space="preserve">instead should consider herself as forming </w:t>
      </w:r>
      <w:r w:rsidR="000419B1">
        <w:rPr>
          <w:rFonts w:ascii="Arial" w:hAnsi="Arial" w:cs="Arial"/>
          <w:sz w:val="24"/>
          <w:szCs w:val="24"/>
        </w:rPr>
        <w:t xml:space="preserve">an integral </w:t>
      </w:r>
      <w:r w:rsidR="00F8491C" w:rsidRPr="002A5F7F">
        <w:rPr>
          <w:rFonts w:ascii="Arial" w:hAnsi="Arial" w:cs="Arial"/>
          <w:sz w:val="24"/>
          <w:szCs w:val="24"/>
        </w:rPr>
        <w:t xml:space="preserve">part of </w:t>
      </w:r>
      <w:r w:rsidR="00EA15F7">
        <w:rPr>
          <w:rFonts w:ascii="Arial" w:hAnsi="Arial" w:cs="Arial"/>
          <w:sz w:val="24"/>
          <w:szCs w:val="24"/>
        </w:rPr>
        <w:t>a</w:t>
      </w:r>
      <w:r w:rsidR="00F8491C" w:rsidRPr="002A5F7F">
        <w:rPr>
          <w:rFonts w:ascii="Arial" w:hAnsi="Arial" w:cs="Arial"/>
          <w:sz w:val="24"/>
          <w:szCs w:val="24"/>
        </w:rPr>
        <w:t xml:space="preserve"> team working for the Casino Cluster</w:t>
      </w:r>
      <w:r w:rsidR="00EA15F7">
        <w:rPr>
          <w:rFonts w:ascii="Arial" w:hAnsi="Arial" w:cs="Arial"/>
          <w:sz w:val="24"/>
          <w:szCs w:val="24"/>
        </w:rPr>
        <w:t xml:space="preserve"> of </w:t>
      </w:r>
      <w:r w:rsidR="000419B1">
        <w:rPr>
          <w:rFonts w:ascii="Arial" w:hAnsi="Arial" w:cs="Arial"/>
          <w:sz w:val="24"/>
          <w:szCs w:val="24"/>
        </w:rPr>
        <w:t xml:space="preserve">the </w:t>
      </w:r>
      <w:r w:rsidR="00EA15F7">
        <w:rPr>
          <w:rFonts w:ascii="Arial" w:hAnsi="Arial" w:cs="Arial"/>
          <w:sz w:val="24"/>
          <w:szCs w:val="24"/>
        </w:rPr>
        <w:t>Respondent</w:t>
      </w:r>
      <w:r w:rsidR="00F8491C" w:rsidRPr="002A5F7F">
        <w:rPr>
          <w:rFonts w:ascii="Arial" w:hAnsi="Arial" w:cs="Arial"/>
          <w:sz w:val="24"/>
          <w:szCs w:val="24"/>
        </w:rPr>
        <w:t xml:space="preserve">.  </w:t>
      </w:r>
      <w:r w:rsidR="00913D8C" w:rsidRPr="002A5F7F">
        <w:rPr>
          <w:rFonts w:ascii="Arial" w:hAnsi="Arial" w:cs="Arial"/>
          <w:sz w:val="24"/>
          <w:szCs w:val="24"/>
        </w:rPr>
        <w:t xml:space="preserve">Disputant </w:t>
      </w:r>
      <w:r w:rsidR="00FB49E8">
        <w:rPr>
          <w:rFonts w:ascii="Arial" w:hAnsi="Arial" w:cs="Arial"/>
          <w:sz w:val="24"/>
          <w:szCs w:val="24"/>
        </w:rPr>
        <w:t xml:space="preserve">may not be happy with her physical posting at Le Casino de Maurice in </w:t>
      </w:r>
      <w:proofErr w:type="spellStart"/>
      <w:r w:rsidR="00FB49E8">
        <w:rPr>
          <w:rFonts w:ascii="Arial" w:hAnsi="Arial" w:cs="Arial"/>
          <w:sz w:val="24"/>
          <w:szCs w:val="24"/>
        </w:rPr>
        <w:t>Curepipe</w:t>
      </w:r>
      <w:proofErr w:type="spellEnd"/>
      <w:r w:rsidR="00FB49E8">
        <w:rPr>
          <w:rFonts w:ascii="Arial" w:hAnsi="Arial" w:cs="Arial"/>
          <w:sz w:val="24"/>
          <w:szCs w:val="24"/>
        </w:rPr>
        <w:t xml:space="preserve"> </w:t>
      </w:r>
      <w:r w:rsidR="00913D8C" w:rsidRPr="002A5F7F">
        <w:rPr>
          <w:rFonts w:ascii="Arial" w:hAnsi="Arial" w:cs="Arial"/>
          <w:sz w:val="24"/>
          <w:szCs w:val="24"/>
        </w:rPr>
        <w:t xml:space="preserve">but </w:t>
      </w:r>
      <w:r w:rsidR="00FB49E8">
        <w:rPr>
          <w:rFonts w:ascii="Arial" w:hAnsi="Arial" w:cs="Arial"/>
          <w:sz w:val="24"/>
          <w:szCs w:val="24"/>
        </w:rPr>
        <w:t xml:space="preserve">the Tribunal </w:t>
      </w:r>
      <w:r w:rsidR="00913D8C" w:rsidRPr="002A5F7F">
        <w:rPr>
          <w:rFonts w:ascii="Arial" w:hAnsi="Arial" w:cs="Arial"/>
          <w:sz w:val="24"/>
          <w:szCs w:val="24"/>
        </w:rPr>
        <w:t>is not satisfied even on a balance of probabilities in the present case that this was done in bad faith to cause prejudice or hardship to the Disputant.</w:t>
      </w:r>
      <w:r w:rsidR="004E4471" w:rsidRPr="002A5F7F">
        <w:rPr>
          <w:rFonts w:ascii="Arial" w:hAnsi="Arial" w:cs="Arial"/>
          <w:sz w:val="24"/>
          <w:szCs w:val="24"/>
        </w:rPr>
        <w:t xml:space="preserve">  </w:t>
      </w:r>
      <w:r w:rsidR="00FB49E8">
        <w:rPr>
          <w:rFonts w:ascii="Arial" w:hAnsi="Arial" w:cs="Arial"/>
          <w:sz w:val="24"/>
          <w:szCs w:val="24"/>
        </w:rPr>
        <w:t xml:space="preserve">There is no evidence that this transfer was a punitive transfer.  </w:t>
      </w:r>
      <w:r w:rsidR="004E4471" w:rsidRPr="002A5F7F">
        <w:rPr>
          <w:rFonts w:ascii="Arial" w:hAnsi="Arial" w:cs="Arial"/>
          <w:sz w:val="24"/>
          <w:szCs w:val="24"/>
        </w:rPr>
        <w:t xml:space="preserve">Also, the Tribunal is not satisfied that the change of posting </w:t>
      </w:r>
      <w:r w:rsidR="005E473B" w:rsidRPr="002A5F7F">
        <w:rPr>
          <w:rFonts w:ascii="Arial" w:hAnsi="Arial" w:cs="Arial"/>
          <w:sz w:val="24"/>
          <w:szCs w:val="24"/>
        </w:rPr>
        <w:t xml:space="preserve">of </w:t>
      </w:r>
      <w:proofErr w:type="gramStart"/>
      <w:r w:rsidR="005E473B" w:rsidRPr="002A5F7F">
        <w:rPr>
          <w:rFonts w:ascii="Arial" w:hAnsi="Arial" w:cs="Arial"/>
          <w:sz w:val="24"/>
          <w:szCs w:val="24"/>
        </w:rPr>
        <w:t>Disputant</w:t>
      </w:r>
      <w:r w:rsidR="00DC7D3B">
        <w:rPr>
          <w:rFonts w:ascii="Arial" w:hAnsi="Arial" w:cs="Arial"/>
          <w:sz w:val="24"/>
          <w:szCs w:val="24"/>
        </w:rPr>
        <w:t>,</w:t>
      </w:r>
      <w:proofErr w:type="gramEnd"/>
      <w:r w:rsidR="005E473B" w:rsidRPr="002A5F7F">
        <w:rPr>
          <w:rFonts w:ascii="Arial" w:hAnsi="Arial" w:cs="Arial"/>
          <w:sz w:val="24"/>
          <w:szCs w:val="24"/>
        </w:rPr>
        <w:t xml:space="preserve"> </w:t>
      </w:r>
      <w:r w:rsidR="00DC7D3B">
        <w:rPr>
          <w:rFonts w:ascii="Arial" w:hAnsi="Arial" w:cs="Arial"/>
          <w:sz w:val="24"/>
          <w:szCs w:val="24"/>
        </w:rPr>
        <w:t xml:space="preserve">based on the facts </w:t>
      </w:r>
      <w:r w:rsidR="004E4471" w:rsidRPr="002A5F7F">
        <w:rPr>
          <w:rFonts w:ascii="Arial" w:hAnsi="Arial" w:cs="Arial"/>
          <w:sz w:val="24"/>
          <w:szCs w:val="24"/>
        </w:rPr>
        <w:t>in th</w:t>
      </w:r>
      <w:r w:rsidR="00DC7D3B">
        <w:rPr>
          <w:rFonts w:ascii="Arial" w:hAnsi="Arial" w:cs="Arial"/>
          <w:sz w:val="24"/>
          <w:szCs w:val="24"/>
        </w:rPr>
        <w:t>e</w:t>
      </w:r>
      <w:r w:rsidR="004E4471" w:rsidRPr="002A5F7F">
        <w:rPr>
          <w:rFonts w:ascii="Arial" w:hAnsi="Arial" w:cs="Arial"/>
          <w:sz w:val="24"/>
          <w:szCs w:val="24"/>
        </w:rPr>
        <w:t xml:space="preserve"> p</w:t>
      </w:r>
      <w:r w:rsidR="00DC7D3B">
        <w:rPr>
          <w:rFonts w:ascii="Arial" w:hAnsi="Arial" w:cs="Arial"/>
          <w:sz w:val="24"/>
          <w:szCs w:val="24"/>
        </w:rPr>
        <w:t xml:space="preserve">resent matter and </w:t>
      </w:r>
      <w:r w:rsidR="004E4471" w:rsidRPr="002A5F7F">
        <w:rPr>
          <w:rFonts w:ascii="Arial" w:hAnsi="Arial" w:cs="Arial"/>
          <w:sz w:val="24"/>
          <w:szCs w:val="24"/>
        </w:rPr>
        <w:t xml:space="preserve">bearing in mind all the </w:t>
      </w:r>
      <w:r w:rsidR="005E473B" w:rsidRPr="002A5F7F">
        <w:rPr>
          <w:rFonts w:ascii="Arial" w:hAnsi="Arial" w:cs="Arial"/>
          <w:sz w:val="24"/>
          <w:szCs w:val="24"/>
        </w:rPr>
        <w:t xml:space="preserve">evidence </w:t>
      </w:r>
      <w:r w:rsidR="005E473B" w:rsidRPr="002A5F7F">
        <w:rPr>
          <w:rFonts w:ascii="Arial" w:hAnsi="Arial" w:cs="Arial"/>
          <w:sz w:val="24"/>
          <w:szCs w:val="24"/>
        </w:rPr>
        <w:lastRenderedPageBreak/>
        <w:t>on record</w:t>
      </w:r>
      <w:r w:rsidR="00FB49E8">
        <w:rPr>
          <w:rFonts w:ascii="Arial" w:hAnsi="Arial" w:cs="Arial"/>
          <w:sz w:val="24"/>
          <w:szCs w:val="24"/>
        </w:rPr>
        <w:t xml:space="preserve">, including the scheme of duties of the </w:t>
      </w:r>
      <w:r w:rsidR="00DC7D3B">
        <w:rPr>
          <w:rFonts w:ascii="Arial" w:hAnsi="Arial" w:cs="Arial"/>
          <w:sz w:val="24"/>
          <w:szCs w:val="24"/>
        </w:rPr>
        <w:t>Disputant,</w:t>
      </w:r>
      <w:r w:rsidR="004E4471" w:rsidRPr="002A5F7F">
        <w:rPr>
          <w:rFonts w:ascii="Arial" w:hAnsi="Arial" w:cs="Arial"/>
          <w:sz w:val="24"/>
          <w:szCs w:val="24"/>
        </w:rPr>
        <w:t xml:space="preserve"> was such as to amount to a substantial modification of the terms and conditions of employment of the Disputant. </w:t>
      </w:r>
    </w:p>
    <w:p w14:paraId="1C573FCB" w14:textId="77777777" w:rsidR="007C05FA" w:rsidRPr="002A5F7F" w:rsidRDefault="00913D8C" w:rsidP="00215B54">
      <w:pPr>
        <w:jc w:val="both"/>
        <w:rPr>
          <w:rFonts w:ascii="Arial" w:hAnsi="Arial" w:cs="Arial"/>
          <w:sz w:val="24"/>
          <w:szCs w:val="24"/>
        </w:rPr>
      </w:pPr>
      <w:r w:rsidRPr="002A5F7F">
        <w:rPr>
          <w:rFonts w:ascii="Arial" w:hAnsi="Arial" w:cs="Arial"/>
          <w:sz w:val="24"/>
          <w:szCs w:val="24"/>
        </w:rPr>
        <w:t xml:space="preserve">The Tribunal </w:t>
      </w:r>
      <w:r w:rsidR="005E473B" w:rsidRPr="002A5F7F">
        <w:rPr>
          <w:rFonts w:ascii="Arial" w:hAnsi="Arial" w:cs="Arial"/>
          <w:sz w:val="24"/>
          <w:szCs w:val="24"/>
        </w:rPr>
        <w:t>will however hasten to add that the primary responsibility for the promotion of good employment relations rests with management and that management at all levels shall pay regular attention to employment relations (Articles 27 and 28 of the Code of Practice</w:t>
      </w:r>
      <w:r w:rsidR="008E21C1" w:rsidRPr="002A5F7F">
        <w:rPr>
          <w:rFonts w:ascii="Arial" w:hAnsi="Arial" w:cs="Arial"/>
          <w:sz w:val="24"/>
          <w:szCs w:val="24"/>
        </w:rPr>
        <w:t xml:space="preserve"> – Fourth Schedule to the Act</w:t>
      </w:r>
      <w:r w:rsidR="005E473B" w:rsidRPr="002A5F7F">
        <w:rPr>
          <w:rFonts w:ascii="Arial" w:hAnsi="Arial" w:cs="Arial"/>
          <w:sz w:val="24"/>
          <w:szCs w:val="24"/>
        </w:rPr>
        <w:t>).  Also, management shall provide a safe workplace and decent work in conditions of freedom, equity</w:t>
      </w:r>
      <w:r w:rsidR="008E21C1" w:rsidRPr="002A5F7F">
        <w:rPr>
          <w:rFonts w:ascii="Arial" w:hAnsi="Arial" w:cs="Arial"/>
          <w:sz w:val="24"/>
          <w:szCs w:val="24"/>
        </w:rPr>
        <w:t>, security and human dignity to workers (Article 17 of the same Code).  The Tribunal</w:t>
      </w:r>
      <w:r w:rsidR="005E473B" w:rsidRPr="002A5F7F">
        <w:rPr>
          <w:rFonts w:ascii="Arial" w:hAnsi="Arial" w:cs="Arial"/>
          <w:sz w:val="24"/>
          <w:szCs w:val="24"/>
        </w:rPr>
        <w:t xml:space="preserve"> </w:t>
      </w:r>
      <w:r w:rsidRPr="002A5F7F">
        <w:rPr>
          <w:rFonts w:ascii="Arial" w:hAnsi="Arial" w:cs="Arial"/>
          <w:sz w:val="24"/>
          <w:szCs w:val="24"/>
        </w:rPr>
        <w:t xml:space="preserve">trusts that both parties will </w:t>
      </w:r>
      <w:proofErr w:type="spellStart"/>
      <w:r w:rsidR="008E21C1" w:rsidRPr="002A5F7F">
        <w:rPr>
          <w:rFonts w:ascii="Arial" w:hAnsi="Arial" w:cs="Arial"/>
          <w:sz w:val="24"/>
          <w:szCs w:val="24"/>
        </w:rPr>
        <w:t>endeavour</w:t>
      </w:r>
      <w:proofErr w:type="spellEnd"/>
      <w:r w:rsidR="008E21C1" w:rsidRPr="002A5F7F">
        <w:rPr>
          <w:rFonts w:ascii="Arial" w:hAnsi="Arial" w:cs="Arial"/>
          <w:sz w:val="24"/>
          <w:szCs w:val="24"/>
        </w:rPr>
        <w:t xml:space="preserve"> to </w:t>
      </w:r>
      <w:r w:rsidRPr="002A5F7F">
        <w:rPr>
          <w:rFonts w:ascii="Arial" w:hAnsi="Arial" w:cs="Arial"/>
          <w:sz w:val="24"/>
          <w:szCs w:val="24"/>
        </w:rPr>
        <w:t xml:space="preserve">do their best so that </w:t>
      </w:r>
      <w:r w:rsidR="008E21C1" w:rsidRPr="002A5F7F">
        <w:rPr>
          <w:rFonts w:ascii="Arial" w:hAnsi="Arial" w:cs="Arial"/>
          <w:sz w:val="24"/>
          <w:szCs w:val="24"/>
        </w:rPr>
        <w:t xml:space="preserve">any misunderstandings between them are cleared and that the Disputant is reassured of her </w:t>
      </w:r>
      <w:r w:rsidR="007C05FA" w:rsidRPr="002A5F7F">
        <w:rPr>
          <w:rFonts w:ascii="Arial" w:hAnsi="Arial" w:cs="Arial"/>
          <w:sz w:val="24"/>
          <w:szCs w:val="24"/>
        </w:rPr>
        <w:t xml:space="preserve">valuable contribution to the organization.  </w:t>
      </w:r>
      <w:r w:rsidR="001120EA" w:rsidRPr="002A5F7F">
        <w:rPr>
          <w:rFonts w:ascii="Arial" w:hAnsi="Arial" w:cs="Arial"/>
          <w:sz w:val="24"/>
          <w:szCs w:val="24"/>
        </w:rPr>
        <w:t xml:space="preserve">For all the reasons given above, the dispute is otherwise set aside.   </w:t>
      </w:r>
      <w:r w:rsidR="007C05FA" w:rsidRPr="002A5F7F">
        <w:rPr>
          <w:rFonts w:ascii="Arial" w:hAnsi="Arial" w:cs="Arial"/>
          <w:sz w:val="24"/>
          <w:szCs w:val="24"/>
        </w:rPr>
        <w:t xml:space="preserve">  </w:t>
      </w:r>
    </w:p>
    <w:p w14:paraId="5A36FEB3" w14:textId="77777777" w:rsidR="007C05FA" w:rsidRPr="002A5F7F" w:rsidRDefault="007C05FA" w:rsidP="00215B54">
      <w:pPr>
        <w:jc w:val="both"/>
        <w:rPr>
          <w:rFonts w:ascii="Arial" w:hAnsi="Arial" w:cs="Arial"/>
          <w:sz w:val="24"/>
          <w:szCs w:val="24"/>
        </w:rPr>
      </w:pPr>
    </w:p>
    <w:p w14:paraId="0BBB640D" w14:textId="456F9492" w:rsidR="00036703" w:rsidRPr="002A5F7F" w:rsidRDefault="00036703" w:rsidP="00215B54">
      <w:pPr>
        <w:jc w:val="both"/>
        <w:rPr>
          <w:rFonts w:ascii="Arial" w:hAnsi="Arial" w:cs="Arial"/>
          <w:sz w:val="24"/>
          <w:szCs w:val="24"/>
        </w:rPr>
      </w:pPr>
    </w:p>
    <w:p w14:paraId="64A37D27" w14:textId="6F053262" w:rsidR="000E2AA6" w:rsidRPr="002A5F7F" w:rsidRDefault="000E2AA6" w:rsidP="00215B54">
      <w:pPr>
        <w:jc w:val="both"/>
        <w:rPr>
          <w:rFonts w:ascii="Arial" w:hAnsi="Arial" w:cs="Arial"/>
          <w:sz w:val="24"/>
          <w:szCs w:val="24"/>
        </w:rPr>
      </w:pPr>
    </w:p>
    <w:p w14:paraId="356AC50D" w14:textId="77777777" w:rsidR="000E2AA6" w:rsidRPr="002A5F7F" w:rsidRDefault="000E2AA6" w:rsidP="00215B54">
      <w:pPr>
        <w:jc w:val="both"/>
        <w:rPr>
          <w:rFonts w:ascii="Arial" w:hAnsi="Arial" w:cs="Arial"/>
          <w:sz w:val="24"/>
          <w:szCs w:val="24"/>
        </w:rPr>
      </w:pPr>
    </w:p>
    <w:p w14:paraId="2EF9EF43" w14:textId="58A3AB27" w:rsidR="00215B54" w:rsidRPr="002A5F7F" w:rsidRDefault="00771E00" w:rsidP="00215B54">
      <w:pPr>
        <w:jc w:val="both"/>
        <w:rPr>
          <w:rFonts w:ascii="Arial" w:hAnsi="Arial" w:cs="Arial"/>
          <w:b/>
          <w:sz w:val="24"/>
          <w:szCs w:val="24"/>
        </w:rPr>
      </w:pPr>
      <w:r>
        <w:rPr>
          <w:rFonts w:ascii="Arial" w:hAnsi="Arial" w:cs="Arial"/>
          <w:b/>
          <w:sz w:val="24"/>
          <w:szCs w:val="24"/>
        </w:rPr>
        <w:t xml:space="preserve">SD </w:t>
      </w:r>
      <w:proofErr w:type="spellStart"/>
      <w:r w:rsidR="00215B54" w:rsidRPr="002A5F7F">
        <w:rPr>
          <w:rFonts w:ascii="Arial" w:hAnsi="Arial" w:cs="Arial"/>
          <w:b/>
          <w:sz w:val="24"/>
          <w:szCs w:val="24"/>
        </w:rPr>
        <w:t>Indiren</w:t>
      </w:r>
      <w:proofErr w:type="spellEnd"/>
      <w:r w:rsidR="00215B54" w:rsidRPr="002A5F7F">
        <w:rPr>
          <w:rFonts w:ascii="Arial" w:hAnsi="Arial" w:cs="Arial"/>
          <w:b/>
          <w:sz w:val="24"/>
          <w:szCs w:val="24"/>
        </w:rPr>
        <w:t xml:space="preserve"> </w:t>
      </w:r>
      <w:proofErr w:type="spellStart"/>
      <w:r w:rsidR="00215B54" w:rsidRPr="002A5F7F">
        <w:rPr>
          <w:rFonts w:ascii="Arial" w:hAnsi="Arial" w:cs="Arial"/>
          <w:b/>
          <w:sz w:val="24"/>
          <w:szCs w:val="24"/>
        </w:rPr>
        <w:t>Sivaramen</w:t>
      </w:r>
      <w:proofErr w:type="spellEnd"/>
      <w:r w:rsidR="00215B54" w:rsidRPr="002A5F7F">
        <w:rPr>
          <w:rFonts w:ascii="Arial" w:hAnsi="Arial" w:cs="Arial"/>
          <w:b/>
          <w:sz w:val="24"/>
          <w:szCs w:val="24"/>
        </w:rPr>
        <w:t xml:space="preserve"> </w:t>
      </w:r>
    </w:p>
    <w:p w14:paraId="455C9B15" w14:textId="77777777" w:rsidR="00215B54" w:rsidRPr="002A5F7F" w:rsidRDefault="00C4399B" w:rsidP="00215B54">
      <w:pPr>
        <w:jc w:val="both"/>
        <w:rPr>
          <w:rFonts w:ascii="Arial" w:hAnsi="Arial" w:cs="Arial"/>
          <w:b/>
          <w:sz w:val="24"/>
          <w:szCs w:val="24"/>
        </w:rPr>
      </w:pPr>
      <w:r w:rsidRPr="002A5F7F">
        <w:rPr>
          <w:rFonts w:ascii="Arial" w:hAnsi="Arial" w:cs="Arial"/>
          <w:b/>
          <w:sz w:val="24"/>
          <w:szCs w:val="24"/>
        </w:rPr>
        <w:t xml:space="preserve">Acting </w:t>
      </w:r>
      <w:r w:rsidR="00215B54" w:rsidRPr="002A5F7F">
        <w:rPr>
          <w:rFonts w:ascii="Arial" w:hAnsi="Arial" w:cs="Arial"/>
          <w:b/>
          <w:sz w:val="24"/>
          <w:szCs w:val="24"/>
        </w:rPr>
        <w:t>President</w:t>
      </w:r>
    </w:p>
    <w:p w14:paraId="0CB641E2" w14:textId="77777777" w:rsidR="00215B54" w:rsidRPr="002A5F7F" w:rsidRDefault="00215B54" w:rsidP="00215B54">
      <w:pPr>
        <w:jc w:val="both"/>
        <w:rPr>
          <w:rFonts w:ascii="Arial" w:hAnsi="Arial" w:cs="Arial"/>
          <w:b/>
          <w:sz w:val="24"/>
          <w:szCs w:val="24"/>
        </w:rPr>
      </w:pPr>
    </w:p>
    <w:p w14:paraId="470A38FE" w14:textId="19E9EB4F" w:rsidR="00215B54" w:rsidRPr="002A5F7F" w:rsidRDefault="00771E00" w:rsidP="00215B54">
      <w:pPr>
        <w:jc w:val="both"/>
        <w:rPr>
          <w:rFonts w:ascii="Arial" w:hAnsi="Arial" w:cs="Arial"/>
          <w:b/>
          <w:sz w:val="24"/>
          <w:szCs w:val="24"/>
        </w:rPr>
      </w:pPr>
      <w:r>
        <w:rPr>
          <w:rFonts w:ascii="Arial" w:hAnsi="Arial" w:cs="Arial"/>
          <w:b/>
          <w:sz w:val="24"/>
          <w:szCs w:val="24"/>
        </w:rPr>
        <w:t xml:space="preserve">SD </w:t>
      </w:r>
      <w:proofErr w:type="spellStart"/>
      <w:r w:rsidR="00215B54" w:rsidRPr="002A5F7F">
        <w:rPr>
          <w:rFonts w:ascii="Arial" w:hAnsi="Arial" w:cs="Arial"/>
          <w:b/>
          <w:sz w:val="24"/>
          <w:szCs w:val="24"/>
        </w:rPr>
        <w:t>Raffick</w:t>
      </w:r>
      <w:proofErr w:type="spellEnd"/>
      <w:r w:rsidR="00215B54" w:rsidRPr="002A5F7F">
        <w:rPr>
          <w:rFonts w:ascii="Arial" w:hAnsi="Arial" w:cs="Arial"/>
          <w:b/>
          <w:sz w:val="24"/>
          <w:szCs w:val="24"/>
        </w:rPr>
        <w:t xml:space="preserve"> </w:t>
      </w:r>
      <w:proofErr w:type="spellStart"/>
      <w:r w:rsidR="00215B54" w:rsidRPr="002A5F7F">
        <w:rPr>
          <w:rFonts w:ascii="Arial" w:hAnsi="Arial" w:cs="Arial"/>
          <w:b/>
          <w:sz w:val="24"/>
          <w:szCs w:val="24"/>
        </w:rPr>
        <w:t>Hossenbaccus</w:t>
      </w:r>
      <w:proofErr w:type="spellEnd"/>
      <w:r w:rsidR="00215B54" w:rsidRPr="002A5F7F">
        <w:rPr>
          <w:rFonts w:ascii="Arial" w:hAnsi="Arial" w:cs="Arial"/>
          <w:b/>
          <w:sz w:val="24"/>
          <w:szCs w:val="24"/>
        </w:rPr>
        <w:t xml:space="preserve"> </w:t>
      </w:r>
      <w:r w:rsidR="00215B54" w:rsidRPr="002A5F7F">
        <w:rPr>
          <w:rFonts w:ascii="Arial" w:hAnsi="Arial" w:cs="Arial"/>
          <w:b/>
          <w:sz w:val="24"/>
          <w:szCs w:val="24"/>
        </w:rPr>
        <w:tab/>
      </w:r>
      <w:r w:rsidR="00215B54" w:rsidRPr="002A5F7F">
        <w:rPr>
          <w:rFonts w:ascii="Arial" w:hAnsi="Arial" w:cs="Arial"/>
          <w:b/>
          <w:sz w:val="24"/>
          <w:szCs w:val="24"/>
        </w:rPr>
        <w:tab/>
        <w:t xml:space="preserve">        </w:t>
      </w:r>
    </w:p>
    <w:p w14:paraId="6E394375" w14:textId="77777777" w:rsidR="00215B54" w:rsidRPr="002A5F7F" w:rsidRDefault="00215B54" w:rsidP="00215B54">
      <w:pPr>
        <w:jc w:val="both"/>
        <w:rPr>
          <w:rFonts w:ascii="Arial" w:hAnsi="Arial" w:cs="Arial"/>
          <w:b/>
          <w:sz w:val="24"/>
          <w:szCs w:val="24"/>
        </w:rPr>
      </w:pPr>
      <w:r w:rsidRPr="002A5F7F">
        <w:rPr>
          <w:rFonts w:ascii="Arial" w:hAnsi="Arial" w:cs="Arial"/>
          <w:b/>
          <w:sz w:val="24"/>
          <w:szCs w:val="24"/>
        </w:rPr>
        <w:t>Member</w:t>
      </w:r>
    </w:p>
    <w:p w14:paraId="25DDE1E2" w14:textId="77777777" w:rsidR="00215B54" w:rsidRPr="002A5F7F" w:rsidRDefault="00215B54" w:rsidP="00215B54">
      <w:pPr>
        <w:jc w:val="both"/>
        <w:rPr>
          <w:rFonts w:ascii="Arial" w:hAnsi="Arial" w:cs="Arial"/>
          <w:b/>
          <w:sz w:val="24"/>
          <w:szCs w:val="24"/>
        </w:rPr>
      </w:pPr>
    </w:p>
    <w:p w14:paraId="4C2F50AD" w14:textId="3DF4FE01" w:rsidR="00215B54" w:rsidRPr="002A5F7F" w:rsidRDefault="00771E00" w:rsidP="00215B54">
      <w:pPr>
        <w:jc w:val="both"/>
        <w:rPr>
          <w:rFonts w:ascii="Arial" w:hAnsi="Arial" w:cs="Arial"/>
          <w:b/>
          <w:sz w:val="24"/>
          <w:szCs w:val="24"/>
        </w:rPr>
      </w:pPr>
      <w:r>
        <w:rPr>
          <w:rFonts w:ascii="Arial" w:hAnsi="Arial" w:cs="Arial"/>
          <w:b/>
          <w:sz w:val="24"/>
          <w:szCs w:val="24"/>
        </w:rPr>
        <w:t xml:space="preserve">SD </w:t>
      </w:r>
      <w:r w:rsidR="00604C0E" w:rsidRPr="002A5F7F">
        <w:rPr>
          <w:rFonts w:ascii="Arial" w:hAnsi="Arial" w:cs="Arial"/>
          <w:b/>
          <w:sz w:val="24"/>
          <w:szCs w:val="24"/>
        </w:rPr>
        <w:t xml:space="preserve">Karen K. </w:t>
      </w:r>
      <w:proofErr w:type="spellStart"/>
      <w:r w:rsidR="00604C0E" w:rsidRPr="002A5F7F">
        <w:rPr>
          <w:rFonts w:ascii="Arial" w:hAnsi="Arial" w:cs="Arial"/>
          <w:b/>
          <w:sz w:val="24"/>
          <w:szCs w:val="24"/>
        </w:rPr>
        <w:t>Veerapen</w:t>
      </w:r>
      <w:proofErr w:type="spellEnd"/>
      <w:r w:rsidR="00215B54" w:rsidRPr="002A5F7F">
        <w:rPr>
          <w:rFonts w:ascii="Arial" w:hAnsi="Arial" w:cs="Arial"/>
          <w:b/>
          <w:sz w:val="24"/>
          <w:szCs w:val="24"/>
        </w:rPr>
        <w:tab/>
      </w:r>
      <w:r w:rsidR="00215B54" w:rsidRPr="002A5F7F">
        <w:rPr>
          <w:rFonts w:ascii="Arial" w:hAnsi="Arial" w:cs="Arial"/>
          <w:b/>
          <w:sz w:val="24"/>
          <w:szCs w:val="24"/>
        </w:rPr>
        <w:tab/>
        <w:t xml:space="preserve">  </w:t>
      </w:r>
      <w:r w:rsidR="00215B54" w:rsidRPr="002A5F7F">
        <w:rPr>
          <w:rFonts w:ascii="Arial" w:hAnsi="Arial" w:cs="Arial"/>
          <w:b/>
          <w:sz w:val="24"/>
          <w:szCs w:val="24"/>
        </w:rPr>
        <w:tab/>
      </w:r>
      <w:r w:rsidR="00215B54" w:rsidRPr="002A5F7F">
        <w:rPr>
          <w:rFonts w:ascii="Arial" w:hAnsi="Arial" w:cs="Arial"/>
          <w:b/>
          <w:sz w:val="24"/>
          <w:szCs w:val="24"/>
        </w:rPr>
        <w:tab/>
      </w:r>
    </w:p>
    <w:p w14:paraId="4E36D1D1" w14:textId="77777777" w:rsidR="00215B54" w:rsidRPr="002A5F7F" w:rsidRDefault="00215B54" w:rsidP="00215B54">
      <w:pPr>
        <w:jc w:val="both"/>
        <w:rPr>
          <w:rFonts w:ascii="Arial" w:hAnsi="Arial" w:cs="Arial"/>
          <w:b/>
          <w:sz w:val="24"/>
          <w:szCs w:val="24"/>
        </w:rPr>
      </w:pPr>
      <w:r w:rsidRPr="002A5F7F">
        <w:rPr>
          <w:rFonts w:ascii="Arial" w:hAnsi="Arial" w:cs="Arial"/>
          <w:b/>
          <w:sz w:val="24"/>
          <w:szCs w:val="24"/>
        </w:rPr>
        <w:t>Member</w:t>
      </w:r>
    </w:p>
    <w:p w14:paraId="281C1804" w14:textId="77777777" w:rsidR="00215B54" w:rsidRPr="002A5F7F" w:rsidRDefault="00215B54" w:rsidP="00215B54">
      <w:pPr>
        <w:jc w:val="both"/>
        <w:rPr>
          <w:rFonts w:ascii="Arial" w:hAnsi="Arial" w:cs="Arial"/>
          <w:b/>
          <w:sz w:val="24"/>
          <w:szCs w:val="24"/>
        </w:rPr>
      </w:pPr>
    </w:p>
    <w:p w14:paraId="58D22A2B" w14:textId="7AC15110" w:rsidR="00215B54" w:rsidRPr="002A5F7F" w:rsidRDefault="00771E00" w:rsidP="00215B54">
      <w:pPr>
        <w:jc w:val="both"/>
        <w:rPr>
          <w:rFonts w:ascii="Arial" w:hAnsi="Arial" w:cs="Arial"/>
          <w:b/>
          <w:sz w:val="24"/>
          <w:szCs w:val="24"/>
        </w:rPr>
      </w:pPr>
      <w:r>
        <w:rPr>
          <w:rFonts w:ascii="Arial" w:hAnsi="Arial" w:cs="Arial"/>
          <w:b/>
          <w:sz w:val="24"/>
          <w:szCs w:val="24"/>
        </w:rPr>
        <w:t xml:space="preserve">SD </w:t>
      </w:r>
      <w:bookmarkStart w:id="0" w:name="_GoBack"/>
      <w:bookmarkEnd w:id="0"/>
      <w:proofErr w:type="spellStart"/>
      <w:r w:rsidR="00604C0E" w:rsidRPr="002A5F7F">
        <w:rPr>
          <w:rFonts w:ascii="Arial" w:hAnsi="Arial" w:cs="Arial"/>
          <w:b/>
          <w:sz w:val="24"/>
          <w:szCs w:val="24"/>
        </w:rPr>
        <w:t>Ghianeswar</w:t>
      </w:r>
      <w:proofErr w:type="spellEnd"/>
      <w:r w:rsidR="00604C0E" w:rsidRPr="002A5F7F">
        <w:rPr>
          <w:rFonts w:ascii="Arial" w:hAnsi="Arial" w:cs="Arial"/>
          <w:b/>
          <w:sz w:val="24"/>
          <w:szCs w:val="24"/>
        </w:rPr>
        <w:t xml:space="preserve"> </w:t>
      </w:r>
      <w:proofErr w:type="spellStart"/>
      <w:r w:rsidR="00604C0E" w:rsidRPr="002A5F7F">
        <w:rPr>
          <w:rFonts w:ascii="Arial" w:hAnsi="Arial" w:cs="Arial"/>
          <w:b/>
          <w:sz w:val="24"/>
          <w:szCs w:val="24"/>
        </w:rPr>
        <w:t>Gokhool</w:t>
      </w:r>
      <w:proofErr w:type="spellEnd"/>
      <w:r w:rsidR="00215B54" w:rsidRPr="002A5F7F">
        <w:rPr>
          <w:rFonts w:ascii="Arial" w:hAnsi="Arial" w:cs="Arial"/>
          <w:b/>
          <w:sz w:val="24"/>
          <w:szCs w:val="24"/>
        </w:rPr>
        <w:t xml:space="preserve">                      </w:t>
      </w:r>
    </w:p>
    <w:p w14:paraId="11A88FDC" w14:textId="77777777" w:rsidR="00215B54" w:rsidRPr="002A5F7F" w:rsidRDefault="00215B54" w:rsidP="00215B54">
      <w:pPr>
        <w:jc w:val="both"/>
        <w:rPr>
          <w:rFonts w:ascii="Arial" w:hAnsi="Arial" w:cs="Arial"/>
          <w:b/>
          <w:sz w:val="24"/>
          <w:szCs w:val="24"/>
        </w:rPr>
      </w:pPr>
      <w:r w:rsidRPr="002A5F7F">
        <w:rPr>
          <w:rFonts w:ascii="Arial" w:hAnsi="Arial" w:cs="Arial"/>
          <w:b/>
          <w:sz w:val="24"/>
          <w:szCs w:val="24"/>
        </w:rPr>
        <w:t>Member</w:t>
      </w:r>
      <w:r w:rsidRPr="002A5F7F">
        <w:rPr>
          <w:rFonts w:ascii="Arial" w:hAnsi="Arial" w:cs="Arial"/>
          <w:b/>
          <w:sz w:val="24"/>
          <w:szCs w:val="24"/>
        </w:rPr>
        <w:tab/>
      </w:r>
      <w:r w:rsidRPr="002A5F7F">
        <w:rPr>
          <w:rFonts w:ascii="Arial" w:hAnsi="Arial" w:cs="Arial"/>
          <w:b/>
          <w:sz w:val="24"/>
          <w:szCs w:val="24"/>
        </w:rPr>
        <w:tab/>
      </w:r>
      <w:r w:rsidRPr="002A5F7F">
        <w:rPr>
          <w:rFonts w:ascii="Arial" w:hAnsi="Arial" w:cs="Arial"/>
          <w:b/>
          <w:sz w:val="24"/>
          <w:szCs w:val="24"/>
        </w:rPr>
        <w:tab/>
      </w:r>
      <w:r w:rsidRPr="002A5F7F">
        <w:rPr>
          <w:rFonts w:ascii="Arial" w:hAnsi="Arial" w:cs="Arial"/>
          <w:b/>
          <w:sz w:val="24"/>
          <w:szCs w:val="24"/>
        </w:rPr>
        <w:tab/>
      </w:r>
      <w:r w:rsidRPr="002A5F7F">
        <w:rPr>
          <w:rFonts w:ascii="Arial" w:hAnsi="Arial" w:cs="Arial"/>
          <w:b/>
          <w:sz w:val="24"/>
          <w:szCs w:val="24"/>
        </w:rPr>
        <w:tab/>
      </w:r>
      <w:r w:rsidRPr="002A5F7F">
        <w:rPr>
          <w:rFonts w:ascii="Arial" w:hAnsi="Arial" w:cs="Arial"/>
          <w:b/>
          <w:sz w:val="24"/>
          <w:szCs w:val="24"/>
        </w:rPr>
        <w:tab/>
      </w:r>
      <w:r w:rsidRPr="002A5F7F">
        <w:rPr>
          <w:rFonts w:ascii="Arial" w:hAnsi="Arial" w:cs="Arial"/>
          <w:b/>
          <w:sz w:val="24"/>
          <w:szCs w:val="24"/>
        </w:rPr>
        <w:tab/>
      </w:r>
      <w:r w:rsidRPr="002A5F7F">
        <w:rPr>
          <w:rFonts w:ascii="Arial" w:hAnsi="Arial" w:cs="Arial"/>
          <w:b/>
          <w:sz w:val="24"/>
          <w:szCs w:val="24"/>
        </w:rPr>
        <w:tab/>
      </w:r>
    </w:p>
    <w:p w14:paraId="0AA3B567" w14:textId="1BADD76F" w:rsidR="00692ABA" w:rsidRPr="002A5F7F" w:rsidRDefault="00B53BD6" w:rsidP="00AB3DEA">
      <w:pPr>
        <w:jc w:val="both"/>
        <w:rPr>
          <w:rFonts w:ascii="Arial" w:hAnsi="Arial" w:cs="Arial"/>
          <w:b/>
          <w:sz w:val="24"/>
          <w:szCs w:val="24"/>
        </w:rPr>
      </w:pPr>
      <w:r w:rsidRPr="002A5F7F">
        <w:rPr>
          <w:rFonts w:ascii="Arial" w:hAnsi="Arial" w:cs="Arial"/>
          <w:b/>
          <w:sz w:val="24"/>
          <w:szCs w:val="24"/>
        </w:rPr>
        <w:tab/>
      </w:r>
      <w:r w:rsidRPr="002A5F7F">
        <w:rPr>
          <w:rFonts w:ascii="Arial" w:hAnsi="Arial" w:cs="Arial"/>
          <w:b/>
          <w:sz w:val="24"/>
          <w:szCs w:val="24"/>
        </w:rPr>
        <w:tab/>
      </w:r>
      <w:r w:rsidRPr="002A5F7F">
        <w:rPr>
          <w:rFonts w:ascii="Arial" w:hAnsi="Arial" w:cs="Arial"/>
          <w:b/>
          <w:sz w:val="24"/>
          <w:szCs w:val="24"/>
        </w:rPr>
        <w:tab/>
      </w:r>
      <w:r w:rsidRPr="002A5F7F">
        <w:rPr>
          <w:rFonts w:ascii="Arial" w:hAnsi="Arial" w:cs="Arial"/>
          <w:b/>
          <w:sz w:val="24"/>
          <w:szCs w:val="24"/>
        </w:rPr>
        <w:tab/>
      </w:r>
      <w:r w:rsidRPr="002A5F7F">
        <w:rPr>
          <w:rFonts w:ascii="Arial" w:hAnsi="Arial" w:cs="Arial"/>
          <w:b/>
          <w:sz w:val="24"/>
          <w:szCs w:val="24"/>
        </w:rPr>
        <w:tab/>
      </w:r>
      <w:r w:rsidRPr="002A5F7F">
        <w:rPr>
          <w:rFonts w:ascii="Arial" w:hAnsi="Arial" w:cs="Arial"/>
          <w:b/>
          <w:sz w:val="24"/>
          <w:szCs w:val="24"/>
        </w:rPr>
        <w:tab/>
      </w:r>
      <w:r w:rsidRPr="002A5F7F">
        <w:rPr>
          <w:rFonts w:ascii="Arial" w:hAnsi="Arial" w:cs="Arial"/>
          <w:b/>
          <w:sz w:val="24"/>
          <w:szCs w:val="24"/>
        </w:rPr>
        <w:tab/>
      </w:r>
      <w:r w:rsidRPr="002A5F7F">
        <w:rPr>
          <w:rFonts w:ascii="Arial" w:hAnsi="Arial" w:cs="Arial"/>
          <w:b/>
          <w:sz w:val="24"/>
          <w:szCs w:val="24"/>
        </w:rPr>
        <w:tab/>
      </w:r>
      <w:r w:rsidRPr="002A5F7F">
        <w:rPr>
          <w:rFonts w:ascii="Arial" w:hAnsi="Arial" w:cs="Arial"/>
          <w:b/>
          <w:sz w:val="24"/>
          <w:szCs w:val="24"/>
        </w:rPr>
        <w:tab/>
        <w:t xml:space="preserve"> </w:t>
      </w:r>
      <w:r w:rsidR="000E2AA6" w:rsidRPr="002A5F7F">
        <w:rPr>
          <w:rFonts w:ascii="Arial" w:hAnsi="Arial" w:cs="Arial"/>
          <w:b/>
          <w:sz w:val="24"/>
          <w:szCs w:val="24"/>
        </w:rPr>
        <w:t xml:space="preserve">          31 Dec</w:t>
      </w:r>
      <w:r w:rsidR="00604C0E" w:rsidRPr="002A5F7F">
        <w:rPr>
          <w:rFonts w:ascii="Arial" w:hAnsi="Arial" w:cs="Arial"/>
          <w:b/>
          <w:sz w:val="24"/>
          <w:szCs w:val="24"/>
        </w:rPr>
        <w:t>ember</w:t>
      </w:r>
      <w:r w:rsidR="00215B54" w:rsidRPr="002A5F7F">
        <w:rPr>
          <w:rFonts w:ascii="Arial" w:hAnsi="Arial" w:cs="Arial"/>
          <w:b/>
          <w:sz w:val="24"/>
          <w:szCs w:val="24"/>
        </w:rPr>
        <w:t xml:space="preserve"> 2020</w:t>
      </w:r>
      <w:r w:rsidR="00215B54" w:rsidRPr="002A5F7F">
        <w:rPr>
          <w:rFonts w:ascii="Arial" w:hAnsi="Arial" w:cs="Arial"/>
          <w:sz w:val="24"/>
          <w:szCs w:val="24"/>
        </w:rPr>
        <w:t xml:space="preserve">   </w:t>
      </w:r>
    </w:p>
    <w:sectPr w:rsidR="00692ABA" w:rsidRPr="002A5F7F" w:rsidSect="00387E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FB058" w14:textId="77777777" w:rsidR="00675822" w:rsidRDefault="00675822" w:rsidP="00936BD4">
      <w:pPr>
        <w:spacing w:after="0" w:line="240" w:lineRule="auto"/>
      </w:pPr>
      <w:r>
        <w:separator/>
      </w:r>
    </w:p>
  </w:endnote>
  <w:endnote w:type="continuationSeparator" w:id="0">
    <w:p w14:paraId="352B6C0F" w14:textId="77777777" w:rsidR="00675822" w:rsidRDefault="00675822"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6417"/>
      <w:docPartObj>
        <w:docPartGallery w:val="Page Numbers (Bottom of Page)"/>
        <w:docPartUnique/>
      </w:docPartObj>
    </w:sdtPr>
    <w:sdtEndPr/>
    <w:sdtContent>
      <w:p w14:paraId="5787726E" w14:textId="77777777" w:rsidR="00690978" w:rsidRDefault="003A1AA1">
        <w:pPr>
          <w:pStyle w:val="Footer"/>
          <w:jc w:val="center"/>
        </w:pPr>
        <w:r>
          <w:fldChar w:fldCharType="begin"/>
        </w:r>
        <w:r>
          <w:instrText xml:space="preserve"> PAGE   \* MERGEFORMAT </w:instrText>
        </w:r>
        <w:r>
          <w:fldChar w:fldCharType="separate"/>
        </w:r>
        <w:r w:rsidR="00771E00">
          <w:rPr>
            <w:noProof/>
          </w:rPr>
          <w:t>10</w:t>
        </w:r>
        <w:r>
          <w:rPr>
            <w:noProof/>
          </w:rPr>
          <w:fldChar w:fldCharType="end"/>
        </w:r>
      </w:p>
    </w:sdtContent>
  </w:sdt>
  <w:p w14:paraId="023DD190" w14:textId="77777777" w:rsidR="00690978" w:rsidRDefault="00690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C306D" w14:textId="77777777" w:rsidR="00675822" w:rsidRDefault="00675822" w:rsidP="00936BD4">
      <w:pPr>
        <w:spacing w:after="0" w:line="240" w:lineRule="auto"/>
      </w:pPr>
      <w:r>
        <w:separator/>
      </w:r>
    </w:p>
  </w:footnote>
  <w:footnote w:type="continuationSeparator" w:id="0">
    <w:p w14:paraId="39F6F9ED" w14:textId="77777777" w:rsidR="00675822" w:rsidRDefault="00675822"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0"/>
  </w:num>
  <w:num w:numId="5">
    <w:abstractNumId w:val="4"/>
  </w:num>
  <w:num w:numId="6">
    <w:abstractNumId w:val="5"/>
  </w:num>
  <w:num w:numId="7">
    <w:abstractNumId w:val="9"/>
  </w:num>
  <w:num w:numId="8">
    <w:abstractNumId w:val="8"/>
  </w:num>
  <w:num w:numId="9">
    <w:abstractNumId w:val="1"/>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3DEA"/>
    <w:rsid w:val="0000192F"/>
    <w:rsid w:val="00004163"/>
    <w:rsid w:val="00004F55"/>
    <w:rsid w:val="00012CAF"/>
    <w:rsid w:val="000158C3"/>
    <w:rsid w:val="0001792C"/>
    <w:rsid w:val="000208E2"/>
    <w:rsid w:val="00020D18"/>
    <w:rsid w:val="000221B0"/>
    <w:rsid w:val="00024F7C"/>
    <w:rsid w:val="000250D3"/>
    <w:rsid w:val="00026AA1"/>
    <w:rsid w:val="000300C0"/>
    <w:rsid w:val="000318F3"/>
    <w:rsid w:val="00032613"/>
    <w:rsid w:val="00032922"/>
    <w:rsid w:val="00032D6D"/>
    <w:rsid w:val="00036703"/>
    <w:rsid w:val="00037352"/>
    <w:rsid w:val="000408F8"/>
    <w:rsid w:val="000419B1"/>
    <w:rsid w:val="0004334D"/>
    <w:rsid w:val="00044C9B"/>
    <w:rsid w:val="00044CAF"/>
    <w:rsid w:val="0005054E"/>
    <w:rsid w:val="00051320"/>
    <w:rsid w:val="00052421"/>
    <w:rsid w:val="000530DC"/>
    <w:rsid w:val="00054088"/>
    <w:rsid w:val="00055722"/>
    <w:rsid w:val="0005573F"/>
    <w:rsid w:val="00055D51"/>
    <w:rsid w:val="000603F9"/>
    <w:rsid w:val="00060F6E"/>
    <w:rsid w:val="00064951"/>
    <w:rsid w:val="00064ED6"/>
    <w:rsid w:val="00066405"/>
    <w:rsid w:val="00070521"/>
    <w:rsid w:val="00072CF9"/>
    <w:rsid w:val="000730AD"/>
    <w:rsid w:val="00073998"/>
    <w:rsid w:val="000739D5"/>
    <w:rsid w:val="00076416"/>
    <w:rsid w:val="0008083E"/>
    <w:rsid w:val="0008101E"/>
    <w:rsid w:val="0008120B"/>
    <w:rsid w:val="00081614"/>
    <w:rsid w:val="00082DBE"/>
    <w:rsid w:val="00083AB3"/>
    <w:rsid w:val="00085AD5"/>
    <w:rsid w:val="00085C61"/>
    <w:rsid w:val="00086046"/>
    <w:rsid w:val="00086724"/>
    <w:rsid w:val="00087A97"/>
    <w:rsid w:val="00090141"/>
    <w:rsid w:val="00091703"/>
    <w:rsid w:val="0009224E"/>
    <w:rsid w:val="00092FEB"/>
    <w:rsid w:val="0009622A"/>
    <w:rsid w:val="000966BD"/>
    <w:rsid w:val="0009740F"/>
    <w:rsid w:val="00097411"/>
    <w:rsid w:val="00097490"/>
    <w:rsid w:val="000978F4"/>
    <w:rsid w:val="00097D74"/>
    <w:rsid w:val="000A19D9"/>
    <w:rsid w:val="000A2B4E"/>
    <w:rsid w:val="000A5361"/>
    <w:rsid w:val="000A63E8"/>
    <w:rsid w:val="000B04F9"/>
    <w:rsid w:val="000B1EAF"/>
    <w:rsid w:val="000B251C"/>
    <w:rsid w:val="000B2EBF"/>
    <w:rsid w:val="000B3D1C"/>
    <w:rsid w:val="000B3D66"/>
    <w:rsid w:val="000B448C"/>
    <w:rsid w:val="000B46D2"/>
    <w:rsid w:val="000B4C7E"/>
    <w:rsid w:val="000B639B"/>
    <w:rsid w:val="000C1509"/>
    <w:rsid w:val="000C5455"/>
    <w:rsid w:val="000C5B14"/>
    <w:rsid w:val="000C7776"/>
    <w:rsid w:val="000D4ECD"/>
    <w:rsid w:val="000D5BF2"/>
    <w:rsid w:val="000D5C17"/>
    <w:rsid w:val="000D5C27"/>
    <w:rsid w:val="000E0D59"/>
    <w:rsid w:val="000E1E58"/>
    <w:rsid w:val="000E2AA6"/>
    <w:rsid w:val="000E51DE"/>
    <w:rsid w:val="000E5AA9"/>
    <w:rsid w:val="000E5B0A"/>
    <w:rsid w:val="000E787C"/>
    <w:rsid w:val="000F15FD"/>
    <w:rsid w:val="000F1B8A"/>
    <w:rsid w:val="000F364E"/>
    <w:rsid w:val="000F59DC"/>
    <w:rsid w:val="000F5FAA"/>
    <w:rsid w:val="000F7674"/>
    <w:rsid w:val="000F7C3F"/>
    <w:rsid w:val="000F7DE8"/>
    <w:rsid w:val="000F7E7F"/>
    <w:rsid w:val="00101A2A"/>
    <w:rsid w:val="0010293A"/>
    <w:rsid w:val="0010312A"/>
    <w:rsid w:val="00104994"/>
    <w:rsid w:val="00104D84"/>
    <w:rsid w:val="00105624"/>
    <w:rsid w:val="001100F8"/>
    <w:rsid w:val="001102CE"/>
    <w:rsid w:val="00110F44"/>
    <w:rsid w:val="001120EA"/>
    <w:rsid w:val="001151FD"/>
    <w:rsid w:val="0011570D"/>
    <w:rsid w:val="0012026E"/>
    <w:rsid w:val="00120ABC"/>
    <w:rsid w:val="00120C85"/>
    <w:rsid w:val="00120D94"/>
    <w:rsid w:val="0012116D"/>
    <w:rsid w:val="0012165E"/>
    <w:rsid w:val="0012309E"/>
    <w:rsid w:val="00123A61"/>
    <w:rsid w:val="001251D4"/>
    <w:rsid w:val="00125959"/>
    <w:rsid w:val="00126183"/>
    <w:rsid w:val="00126240"/>
    <w:rsid w:val="001267D7"/>
    <w:rsid w:val="00127A6B"/>
    <w:rsid w:val="001313E1"/>
    <w:rsid w:val="001321CF"/>
    <w:rsid w:val="00132534"/>
    <w:rsid w:val="00132954"/>
    <w:rsid w:val="001349A3"/>
    <w:rsid w:val="00135BB8"/>
    <w:rsid w:val="0013619E"/>
    <w:rsid w:val="00137FE1"/>
    <w:rsid w:val="0014173B"/>
    <w:rsid w:val="00141905"/>
    <w:rsid w:val="00142914"/>
    <w:rsid w:val="00143253"/>
    <w:rsid w:val="00143F8B"/>
    <w:rsid w:val="00145CD0"/>
    <w:rsid w:val="001509AE"/>
    <w:rsid w:val="00150C82"/>
    <w:rsid w:val="00151418"/>
    <w:rsid w:val="001534BE"/>
    <w:rsid w:val="001603FD"/>
    <w:rsid w:val="00160672"/>
    <w:rsid w:val="00162653"/>
    <w:rsid w:val="00162868"/>
    <w:rsid w:val="0016404B"/>
    <w:rsid w:val="001654FE"/>
    <w:rsid w:val="00171492"/>
    <w:rsid w:val="00173041"/>
    <w:rsid w:val="0017357C"/>
    <w:rsid w:val="00173ED5"/>
    <w:rsid w:val="00174833"/>
    <w:rsid w:val="00181C7E"/>
    <w:rsid w:val="00182046"/>
    <w:rsid w:val="00182947"/>
    <w:rsid w:val="00183C0A"/>
    <w:rsid w:val="001865FE"/>
    <w:rsid w:val="001915BF"/>
    <w:rsid w:val="00192933"/>
    <w:rsid w:val="0019442D"/>
    <w:rsid w:val="00196BF2"/>
    <w:rsid w:val="001975D9"/>
    <w:rsid w:val="001A01DC"/>
    <w:rsid w:val="001A1FEC"/>
    <w:rsid w:val="001A391D"/>
    <w:rsid w:val="001A3D86"/>
    <w:rsid w:val="001A4A93"/>
    <w:rsid w:val="001A55D2"/>
    <w:rsid w:val="001A63F3"/>
    <w:rsid w:val="001B0595"/>
    <w:rsid w:val="001B08EE"/>
    <w:rsid w:val="001B1076"/>
    <w:rsid w:val="001B1735"/>
    <w:rsid w:val="001B3581"/>
    <w:rsid w:val="001B488E"/>
    <w:rsid w:val="001B5209"/>
    <w:rsid w:val="001B57ED"/>
    <w:rsid w:val="001B5856"/>
    <w:rsid w:val="001B5E82"/>
    <w:rsid w:val="001B7F18"/>
    <w:rsid w:val="001C00CE"/>
    <w:rsid w:val="001C4EB1"/>
    <w:rsid w:val="001C6A34"/>
    <w:rsid w:val="001D145D"/>
    <w:rsid w:val="001D16FA"/>
    <w:rsid w:val="001D30FD"/>
    <w:rsid w:val="001D3289"/>
    <w:rsid w:val="001D3851"/>
    <w:rsid w:val="001D468C"/>
    <w:rsid w:val="001D72AF"/>
    <w:rsid w:val="001E02CD"/>
    <w:rsid w:val="001E1194"/>
    <w:rsid w:val="001E1E1B"/>
    <w:rsid w:val="001E3532"/>
    <w:rsid w:val="001E4A11"/>
    <w:rsid w:val="001E6283"/>
    <w:rsid w:val="001E7B39"/>
    <w:rsid w:val="001E7DA1"/>
    <w:rsid w:val="001F24A7"/>
    <w:rsid w:val="001F362A"/>
    <w:rsid w:val="001F71FF"/>
    <w:rsid w:val="001F7957"/>
    <w:rsid w:val="002002D2"/>
    <w:rsid w:val="00201D3F"/>
    <w:rsid w:val="00202101"/>
    <w:rsid w:val="00203C75"/>
    <w:rsid w:val="00205831"/>
    <w:rsid w:val="002070B2"/>
    <w:rsid w:val="002119CC"/>
    <w:rsid w:val="00213C9F"/>
    <w:rsid w:val="00215B54"/>
    <w:rsid w:val="00215D65"/>
    <w:rsid w:val="00215E4B"/>
    <w:rsid w:val="002200D9"/>
    <w:rsid w:val="00221D19"/>
    <w:rsid w:val="00222022"/>
    <w:rsid w:val="00224D1D"/>
    <w:rsid w:val="002250AF"/>
    <w:rsid w:val="002273D5"/>
    <w:rsid w:val="00227C4E"/>
    <w:rsid w:val="00232757"/>
    <w:rsid w:val="002342B5"/>
    <w:rsid w:val="00236AAE"/>
    <w:rsid w:val="00236C1E"/>
    <w:rsid w:val="00240CF7"/>
    <w:rsid w:val="002461E4"/>
    <w:rsid w:val="00246816"/>
    <w:rsid w:val="00246ACC"/>
    <w:rsid w:val="0024775C"/>
    <w:rsid w:val="00251C54"/>
    <w:rsid w:val="002522CE"/>
    <w:rsid w:val="00252A40"/>
    <w:rsid w:val="002539F2"/>
    <w:rsid w:val="00253AF6"/>
    <w:rsid w:val="00254918"/>
    <w:rsid w:val="00254B1E"/>
    <w:rsid w:val="00256261"/>
    <w:rsid w:val="0026017D"/>
    <w:rsid w:val="00261660"/>
    <w:rsid w:val="0026322A"/>
    <w:rsid w:val="002636E3"/>
    <w:rsid w:val="00263A0A"/>
    <w:rsid w:val="002644F2"/>
    <w:rsid w:val="00264C9C"/>
    <w:rsid w:val="00264FCE"/>
    <w:rsid w:val="00270BDE"/>
    <w:rsid w:val="002736F7"/>
    <w:rsid w:val="00273CD3"/>
    <w:rsid w:val="00273EB7"/>
    <w:rsid w:val="00277C77"/>
    <w:rsid w:val="00280F32"/>
    <w:rsid w:val="00282C66"/>
    <w:rsid w:val="00284B29"/>
    <w:rsid w:val="00285FEA"/>
    <w:rsid w:val="00286874"/>
    <w:rsid w:val="00287076"/>
    <w:rsid w:val="002877F1"/>
    <w:rsid w:val="0029155F"/>
    <w:rsid w:val="00291F3E"/>
    <w:rsid w:val="002923FF"/>
    <w:rsid w:val="002937AD"/>
    <w:rsid w:val="00293E90"/>
    <w:rsid w:val="00295859"/>
    <w:rsid w:val="00296224"/>
    <w:rsid w:val="00296D97"/>
    <w:rsid w:val="00297236"/>
    <w:rsid w:val="002A063F"/>
    <w:rsid w:val="002A1D57"/>
    <w:rsid w:val="002A3769"/>
    <w:rsid w:val="002A4EF0"/>
    <w:rsid w:val="002A5F7F"/>
    <w:rsid w:val="002A72CB"/>
    <w:rsid w:val="002B1C82"/>
    <w:rsid w:val="002B251E"/>
    <w:rsid w:val="002B3557"/>
    <w:rsid w:val="002B36DB"/>
    <w:rsid w:val="002B37BD"/>
    <w:rsid w:val="002B46EF"/>
    <w:rsid w:val="002B53BA"/>
    <w:rsid w:val="002B6860"/>
    <w:rsid w:val="002B6BA8"/>
    <w:rsid w:val="002B7094"/>
    <w:rsid w:val="002B764C"/>
    <w:rsid w:val="002C27C7"/>
    <w:rsid w:val="002C49F8"/>
    <w:rsid w:val="002C59B6"/>
    <w:rsid w:val="002D0819"/>
    <w:rsid w:val="002D323A"/>
    <w:rsid w:val="002D51BF"/>
    <w:rsid w:val="002D68C7"/>
    <w:rsid w:val="002D6E5D"/>
    <w:rsid w:val="002E023F"/>
    <w:rsid w:val="002E10B1"/>
    <w:rsid w:val="002E1685"/>
    <w:rsid w:val="002E1725"/>
    <w:rsid w:val="002E2DBE"/>
    <w:rsid w:val="002E4F4B"/>
    <w:rsid w:val="002E510E"/>
    <w:rsid w:val="002E6878"/>
    <w:rsid w:val="002E728F"/>
    <w:rsid w:val="002F0016"/>
    <w:rsid w:val="002F0203"/>
    <w:rsid w:val="002F3BB8"/>
    <w:rsid w:val="002F55D2"/>
    <w:rsid w:val="0030206E"/>
    <w:rsid w:val="00304A51"/>
    <w:rsid w:val="00305111"/>
    <w:rsid w:val="00306D6D"/>
    <w:rsid w:val="00311282"/>
    <w:rsid w:val="00316CAA"/>
    <w:rsid w:val="00316E08"/>
    <w:rsid w:val="00317607"/>
    <w:rsid w:val="0031763F"/>
    <w:rsid w:val="0031784A"/>
    <w:rsid w:val="00320069"/>
    <w:rsid w:val="00320595"/>
    <w:rsid w:val="00321E90"/>
    <w:rsid w:val="00323B9A"/>
    <w:rsid w:val="0032459F"/>
    <w:rsid w:val="00326F5E"/>
    <w:rsid w:val="00332F69"/>
    <w:rsid w:val="0033582F"/>
    <w:rsid w:val="00336851"/>
    <w:rsid w:val="0033701E"/>
    <w:rsid w:val="003370EF"/>
    <w:rsid w:val="0033735B"/>
    <w:rsid w:val="003379A5"/>
    <w:rsid w:val="0034156F"/>
    <w:rsid w:val="00343483"/>
    <w:rsid w:val="0034756C"/>
    <w:rsid w:val="00347AE4"/>
    <w:rsid w:val="00347D10"/>
    <w:rsid w:val="00347E63"/>
    <w:rsid w:val="003500ED"/>
    <w:rsid w:val="00350516"/>
    <w:rsid w:val="00350C25"/>
    <w:rsid w:val="00355A30"/>
    <w:rsid w:val="00356C2F"/>
    <w:rsid w:val="00357C3A"/>
    <w:rsid w:val="003625F3"/>
    <w:rsid w:val="00363A01"/>
    <w:rsid w:val="00363AE9"/>
    <w:rsid w:val="00364677"/>
    <w:rsid w:val="00364B2E"/>
    <w:rsid w:val="00365C32"/>
    <w:rsid w:val="00366089"/>
    <w:rsid w:val="00366292"/>
    <w:rsid w:val="00366FBB"/>
    <w:rsid w:val="00367B7A"/>
    <w:rsid w:val="00370332"/>
    <w:rsid w:val="00370BF1"/>
    <w:rsid w:val="00373222"/>
    <w:rsid w:val="00373335"/>
    <w:rsid w:val="003735A8"/>
    <w:rsid w:val="00373C18"/>
    <w:rsid w:val="00373F7E"/>
    <w:rsid w:val="00374071"/>
    <w:rsid w:val="003743FB"/>
    <w:rsid w:val="0037682C"/>
    <w:rsid w:val="00377C47"/>
    <w:rsid w:val="0038090C"/>
    <w:rsid w:val="003810FD"/>
    <w:rsid w:val="00382B70"/>
    <w:rsid w:val="003833DB"/>
    <w:rsid w:val="00384E94"/>
    <w:rsid w:val="0038744E"/>
    <w:rsid w:val="00387E10"/>
    <w:rsid w:val="003904AE"/>
    <w:rsid w:val="00390D04"/>
    <w:rsid w:val="00392B8B"/>
    <w:rsid w:val="003937E4"/>
    <w:rsid w:val="003A1AA1"/>
    <w:rsid w:val="003A1D6B"/>
    <w:rsid w:val="003A1E68"/>
    <w:rsid w:val="003A3721"/>
    <w:rsid w:val="003A5565"/>
    <w:rsid w:val="003A6B7E"/>
    <w:rsid w:val="003A6B86"/>
    <w:rsid w:val="003A6F65"/>
    <w:rsid w:val="003A7AB3"/>
    <w:rsid w:val="003A7B39"/>
    <w:rsid w:val="003A7BD5"/>
    <w:rsid w:val="003B2CC7"/>
    <w:rsid w:val="003B578E"/>
    <w:rsid w:val="003B76D5"/>
    <w:rsid w:val="003C000E"/>
    <w:rsid w:val="003C05FF"/>
    <w:rsid w:val="003C0E2F"/>
    <w:rsid w:val="003C105C"/>
    <w:rsid w:val="003C10D6"/>
    <w:rsid w:val="003C1C3A"/>
    <w:rsid w:val="003C6A87"/>
    <w:rsid w:val="003C6EF6"/>
    <w:rsid w:val="003C7783"/>
    <w:rsid w:val="003C7E3C"/>
    <w:rsid w:val="003D11FF"/>
    <w:rsid w:val="003D168D"/>
    <w:rsid w:val="003E048F"/>
    <w:rsid w:val="003E0B32"/>
    <w:rsid w:val="003E140A"/>
    <w:rsid w:val="003E20B0"/>
    <w:rsid w:val="003E2453"/>
    <w:rsid w:val="003E2FFA"/>
    <w:rsid w:val="003E3EC5"/>
    <w:rsid w:val="003E5417"/>
    <w:rsid w:val="003E588B"/>
    <w:rsid w:val="003E5DC6"/>
    <w:rsid w:val="003F039B"/>
    <w:rsid w:val="003F0C64"/>
    <w:rsid w:val="003F0D21"/>
    <w:rsid w:val="003F383F"/>
    <w:rsid w:val="003F3F87"/>
    <w:rsid w:val="003F4CE3"/>
    <w:rsid w:val="003F6444"/>
    <w:rsid w:val="003F67A4"/>
    <w:rsid w:val="003F6884"/>
    <w:rsid w:val="003F6AB7"/>
    <w:rsid w:val="003F6ABF"/>
    <w:rsid w:val="003F739D"/>
    <w:rsid w:val="0040174A"/>
    <w:rsid w:val="00401C65"/>
    <w:rsid w:val="004038E3"/>
    <w:rsid w:val="004055E8"/>
    <w:rsid w:val="0040658D"/>
    <w:rsid w:val="00407999"/>
    <w:rsid w:val="0041207D"/>
    <w:rsid w:val="00413FD2"/>
    <w:rsid w:val="00415FEA"/>
    <w:rsid w:val="00422A63"/>
    <w:rsid w:val="00423028"/>
    <w:rsid w:val="00423BC0"/>
    <w:rsid w:val="00424454"/>
    <w:rsid w:val="00424AFA"/>
    <w:rsid w:val="00424F2D"/>
    <w:rsid w:val="004256FD"/>
    <w:rsid w:val="00425E0E"/>
    <w:rsid w:val="00426E70"/>
    <w:rsid w:val="0042757F"/>
    <w:rsid w:val="00431F1F"/>
    <w:rsid w:val="00431F50"/>
    <w:rsid w:val="0043331E"/>
    <w:rsid w:val="004335B5"/>
    <w:rsid w:val="004339BF"/>
    <w:rsid w:val="004347DE"/>
    <w:rsid w:val="00434CFC"/>
    <w:rsid w:val="00435964"/>
    <w:rsid w:val="00435CA3"/>
    <w:rsid w:val="004364A0"/>
    <w:rsid w:val="004422BD"/>
    <w:rsid w:val="00442BC8"/>
    <w:rsid w:val="00445571"/>
    <w:rsid w:val="00446462"/>
    <w:rsid w:val="00447583"/>
    <w:rsid w:val="0045074C"/>
    <w:rsid w:val="004507DF"/>
    <w:rsid w:val="00451623"/>
    <w:rsid w:val="00451956"/>
    <w:rsid w:val="0045245A"/>
    <w:rsid w:val="004537C0"/>
    <w:rsid w:val="0045593D"/>
    <w:rsid w:val="00455DFC"/>
    <w:rsid w:val="00457AAF"/>
    <w:rsid w:val="00460A28"/>
    <w:rsid w:val="00460B23"/>
    <w:rsid w:val="00462EB5"/>
    <w:rsid w:val="00470537"/>
    <w:rsid w:val="00472D49"/>
    <w:rsid w:val="0047379A"/>
    <w:rsid w:val="00473FE0"/>
    <w:rsid w:val="004752DC"/>
    <w:rsid w:val="00477B40"/>
    <w:rsid w:val="00477E5C"/>
    <w:rsid w:val="004806BC"/>
    <w:rsid w:val="00480791"/>
    <w:rsid w:val="00480D7D"/>
    <w:rsid w:val="00481C8E"/>
    <w:rsid w:val="0048229C"/>
    <w:rsid w:val="00482BD5"/>
    <w:rsid w:val="00485090"/>
    <w:rsid w:val="00485626"/>
    <w:rsid w:val="004864D1"/>
    <w:rsid w:val="00493E7A"/>
    <w:rsid w:val="00495991"/>
    <w:rsid w:val="00495D8A"/>
    <w:rsid w:val="0049697C"/>
    <w:rsid w:val="00496C58"/>
    <w:rsid w:val="004A00A0"/>
    <w:rsid w:val="004A1928"/>
    <w:rsid w:val="004A1D5D"/>
    <w:rsid w:val="004A2E61"/>
    <w:rsid w:val="004A2EF6"/>
    <w:rsid w:val="004A4F1C"/>
    <w:rsid w:val="004A5D3E"/>
    <w:rsid w:val="004A7067"/>
    <w:rsid w:val="004B0B03"/>
    <w:rsid w:val="004B2975"/>
    <w:rsid w:val="004B3675"/>
    <w:rsid w:val="004B4C0D"/>
    <w:rsid w:val="004B5248"/>
    <w:rsid w:val="004B6036"/>
    <w:rsid w:val="004B6B3A"/>
    <w:rsid w:val="004B719F"/>
    <w:rsid w:val="004B732B"/>
    <w:rsid w:val="004C260D"/>
    <w:rsid w:val="004C4516"/>
    <w:rsid w:val="004C63DF"/>
    <w:rsid w:val="004C7E40"/>
    <w:rsid w:val="004D070D"/>
    <w:rsid w:val="004D095A"/>
    <w:rsid w:val="004D1074"/>
    <w:rsid w:val="004D125E"/>
    <w:rsid w:val="004D2E65"/>
    <w:rsid w:val="004D2F41"/>
    <w:rsid w:val="004D3EF9"/>
    <w:rsid w:val="004D489D"/>
    <w:rsid w:val="004D6001"/>
    <w:rsid w:val="004E3AFC"/>
    <w:rsid w:val="004E4471"/>
    <w:rsid w:val="004E6740"/>
    <w:rsid w:val="004F38DE"/>
    <w:rsid w:val="004F3CD9"/>
    <w:rsid w:val="004F3F53"/>
    <w:rsid w:val="004F4707"/>
    <w:rsid w:val="004F5996"/>
    <w:rsid w:val="004F7AE7"/>
    <w:rsid w:val="0050051D"/>
    <w:rsid w:val="00500BA3"/>
    <w:rsid w:val="005020C8"/>
    <w:rsid w:val="005041F6"/>
    <w:rsid w:val="00506C39"/>
    <w:rsid w:val="005117AD"/>
    <w:rsid w:val="00512669"/>
    <w:rsid w:val="00514EAA"/>
    <w:rsid w:val="0051683F"/>
    <w:rsid w:val="0051784F"/>
    <w:rsid w:val="00520DF1"/>
    <w:rsid w:val="00520E4F"/>
    <w:rsid w:val="005232DD"/>
    <w:rsid w:val="00523B93"/>
    <w:rsid w:val="005242ED"/>
    <w:rsid w:val="0052576E"/>
    <w:rsid w:val="00526A36"/>
    <w:rsid w:val="005277D0"/>
    <w:rsid w:val="00530D57"/>
    <w:rsid w:val="00532DF4"/>
    <w:rsid w:val="00533371"/>
    <w:rsid w:val="005333BC"/>
    <w:rsid w:val="0053490F"/>
    <w:rsid w:val="00534A39"/>
    <w:rsid w:val="00535E4C"/>
    <w:rsid w:val="00536584"/>
    <w:rsid w:val="00536D9C"/>
    <w:rsid w:val="00537ED8"/>
    <w:rsid w:val="00541C47"/>
    <w:rsid w:val="0054314D"/>
    <w:rsid w:val="005442AF"/>
    <w:rsid w:val="00544992"/>
    <w:rsid w:val="00544D41"/>
    <w:rsid w:val="0055115B"/>
    <w:rsid w:val="00551B92"/>
    <w:rsid w:val="00552AC8"/>
    <w:rsid w:val="00553E3E"/>
    <w:rsid w:val="00554372"/>
    <w:rsid w:val="0055481D"/>
    <w:rsid w:val="00556C84"/>
    <w:rsid w:val="00557A45"/>
    <w:rsid w:val="00557D9C"/>
    <w:rsid w:val="005610E3"/>
    <w:rsid w:val="00561DCF"/>
    <w:rsid w:val="00562E7B"/>
    <w:rsid w:val="00563D96"/>
    <w:rsid w:val="00566156"/>
    <w:rsid w:val="005669A3"/>
    <w:rsid w:val="005676F7"/>
    <w:rsid w:val="00567B32"/>
    <w:rsid w:val="00570B36"/>
    <w:rsid w:val="00571155"/>
    <w:rsid w:val="00572AB5"/>
    <w:rsid w:val="00574FB7"/>
    <w:rsid w:val="00580637"/>
    <w:rsid w:val="00581412"/>
    <w:rsid w:val="00582AD1"/>
    <w:rsid w:val="00582B9C"/>
    <w:rsid w:val="00582BD9"/>
    <w:rsid w:val="00583768"/>
    <w:rsid w:val="00583BCC"/>
    <w:rsid w:val="0058464F"/>
    <w:rsid w:val="00585296"/>
    <w:rsid w:val="00585D12"/>
    <w:rsid w:val="005920B2"/>
    <w:rsid w:val="00592D0D"/>
    <w:rsid w:val="00592E0B"/>
    <w:rsid w:val="00595671"/>
    <w:rsid w:val="005A129B"/>
    <w:rsid w:val="005A1ADB"/>
    <w:rsid w:val="005A3510"/>
    <w:rsid w:val="005A4280"/>
    <w:rsid w:val="005A66A6"/>
    <w:rsid w:val="005A72D6"/>
    <w:rsid w:val="005B1A6E"/>
    <w:rsid w:val="005B3043"/>
    <w:rsid w:val="005B6D0B"/>
    <w:rsid w:val="005B799D"/>
    <w:rsid w:val="005C0E72"/>
    <w:rsid w:val="005C10D6"/>
    <w:rsid w:val="005C25B3"/>
    <w:rsid w:val="005C2A93"/>
    <w:rsid w:val="005C460F"/>
    <w:rsid w:val="005C588B"/>
    <w:rsid w:val="005C6625"/>
    <w:rsid w:val="005C6A71"/>
    <w:rsid w:val="005C6D81"/>
    <w:rsid w:val="005D01C0"/>
    <w:rsid w:val="005D155D"/>
    <w:rsid w:val="005D1B01"/>
    <w:rsid w:val="005D4C3B"/>
    <w:rsid w:val="005D624D"/>
    <w:rsid w:val="005E0664"/>
    <w:rsid w:val="005E24A2"/>
    <w:rsid w:val="005E2E8F"/>
    <w:rsid w:val="005E3116"/>
    <w:rsid w:val="005E473B"/>
    <w:rsid w:val="005E4D8E"/>
    <w:rsid w:val="005E520A"/>
    <w:rsid w:val="005E6B2E"/>
    <w:rsid w:val="005E6F83"/>
    <w:rsid w:val="005E7567"/>
    <w:rsid w:val="005F07A2"/>
    <w:rsid w:val="005F350E"/>
    <w:rsid w:val="005F4F9C"/>
    <w:rsid w:val="005F5924"/>
    <w:rsid w:val="005F6495"/>
    <w:rsid w:val="0060053B"/>
    <w:rsid w:val="006013FA"/>
    <w:rsid w:val="00601958"/>
    <w:rsid w:val="0060233D"/>
    <w:rsid w:val="00604C0E"/>
    <w:rsid w:val="0061066F"/>
    <w:rsid w:val="0061176B"/>
    <w:rsid w:val="006122D3"/>
    <w:rsid w:val="0061273B"/>
    <w:rsid w:val="00612A71"/>
    <w:rsid w:val="006130E6"/>
    <w:rsid w:val="00613D59"/>
    <w:rsid w:val="0061632E"/>
    <w:rsid w:val="006209F9"/>
    <w:rsid w:val="006210CD"/>
    <w:rsid w:val="006210DA"/>
    <w:rsid w:val="00621368"/>
    <w:rsid w:val="00621BB4"/>
    <w:rsid w:val="00621C55"/>
    <w:rsid w:val="00622AD8"/>
    <w:rsid w:val="006264E7"/>
    <w:rsid w:val="00627437"/>
    <w:rsid w:val="00627B48"/>
    <w:rsid w:val="00627B93"/>
    <w:rsid w:val="0063077A"/>
    <w:rsid w:val="00630989"/>
    <w:rsid w:val="0063172F"/>
    <w:rsid w:val="00633AF7"/>
    <w:rsid w:val="006340DF"/>
    <w:rsid w:val="00642E8D"/>
    <w:rsid w:val="00643E18"/>
    <w:rsid w:val="0064499F"/>
    <w:rsid w:val="00646714"/>
    <w:rsid w:val="00646EA5"/>
    <w:rsid w:val="0064785C"/>
    <w:rsid w:val="00650E24"/>
    <w:rsid w:val="00651CCC"/>
    <w:rsid w:val="00652403"/>
    <w:rsid w:val="006540A3"/>
    <w:rsid w:val="006546B3"/>
    <w:rsid w:val="00657AED"/>
    <w:rsid w:val="00657F75"/>
    <w:rsid w:val="00662104"/>
    <w:rsid w:val="0066281A"/>
    <w:rsid w:val="006631FC"/>
    <w:rsid w:val="006650E4"/>
    <w:rsid w:val="006665C9"/>
    <w:rsid w:val="00666670"/>
    <w:rsid w:val="00667475"/>
    <w:rsid w:val="006726C0"/>
    <w:rsid w:val="00672CAA"/>
    <w:rsid w:val="006739C0"/>
    <w:rsid w:val="00673A78"/>
    <w:rsid w:val="0067500C"/>
    <w:rsid w:val="00675163"/>
    <w:rsid w:val="00675822"/>
    <w:rsid w:val="00675E71"/>
    <w:rsid w:val="00677546"/>
    <w:rsid w:val="00681A9F"/>
    <w:rsid w:val="00683062"/>
    <w:rsid w:val="0068381B"/>
    <w:rsid w:val="00683D30"/>
    <w:rsid w:val="0068424A"/>
    <w:rsid w:val="00686B0B"/>
    <w:rsid w:val="006873C4"/>
    <w:rsid w:val="00687677"/>
    <w:rsid w:val="00690978"/>
    <w:rsid w:val="00691070"/>
    <w:rsid w:val="00692ABA"/>
    <w:rsid w:val="0069548E"/>
    <w:rsid w:val="00695D73"/>
    <w:rsid w:val="00697B74"/>
    <w:rsid w:val="006A0FD2"/>
    <w:rsid w:val="006A154D"/>
    <w:rsid w:val="006A4CD1"/>
    <w:rsid w:val="006A592E"/>
    <w:rsid w:val="006A6221"/>
    <w:rsid w:val="006A7988"/>
    <w:rsid w:val="006B0D19"/>
    <w:rsid w:val="006B0DE8"/>
    <w:rsid w:val="006B31A6"/>
    <w:rsid w:val="006B3565"/>
    <w:rsid w:val="006B5DCB"/>
    <w:rsid w:val="006B642D"/>
    <w:rsid w:val="006B73A9"/>
    <w:rsid w:val="006B74C9"/>
    <w:rsid w:val="006C2052"/>
    <w:rsid w:val="006C21E4"/>
    <w:rsid w:val="006C44FD"/>
    <w:rsid w:val="006D294E"/>
    <w:rsid w:val="006D30D8"/>
    <w:rsid w:val="006D32A7"/>
    <w:rsid w:val="006D42E4"/>
    <w:rsid w:val="006D507C"/>
    <w:rsid w:val="006D678D"/>
    <w:rsid w:val="006D6D03"/>
    <w:rsid w:val="006E0562"/>
    <w:rsid w:val="006E1297"/>
    <w:rsid w:val="006E1C4B"/>
    <w:rsid w:val="006E44BC"/>
    <w:rsid w:val="006E48E1"/>
    <w:rsid w:val="006E5441"/>
    <w:rsid w:val="006E64F6"/>
    <w:rsid w:val="006E7ACE"/>
    <w:rsid w:val="006F16AB"/>
    <w:rsid w:val="006F26A9"/>
    <w:rsid w:val="006F2E78"/>
    <w:rsid w:val="006F3859"/>
    <w:rsid w:val="006F3DC9"/>
    <w:rsid w:val="006F63B1"/>
    <w:rsid w:val="006F6B11"/>
    <w:rsid w:val="006F7497"/>
    <w:rsid w:val="00700409"/>
    <w:rsid w:val="00700F2F"/>
    <w:rsid w:val="00701260"/>
    <w:rsid w:val="00703594"/>
    <w:rsid w:val="00703BC0"/>
    <w:rsid w:val="00704E6A"/>
    <w:rsid w:val="007053DD"/>
    <w:rsid w:val="0070663A"/>
    <w:rsid w:val="00707420"/>
    <w:rsid w:val="00707562"/>
    <w:rsid w:val="007113FC"/>
    <w:rsid w:val="00711E7F"/>
    <w:rsid w:val="00713839"/>
    <w:rsid w:val="00714584"/>
    <w:rsid w:val="00714F40"/>
    <w:rsid w:val="0072213A"/>
    <w:rsid w:val="007243B0"/>
    <w:rsid w:val="00724BCE"/>
    <w:rsid w:val="007306BC"/>
    <w:rsid w:val="00731462"/>
    <w:rsid w:val="00732BC8"/>
    <w:rsid w:val="007338EA"/>
    <w:rsid w:val="00740B03"/>
    <w:rsid w:val="00740C88"/>
    <w:rsid w:val="007423A7"/>
    <w:rsid w:val="007428EC"/>
    <w:rsid w:val="00744995"/>
    <w:rsid w:val="00744CDD"/>
    <w:rsid w:val="00746E60"/>
    <w:rsid w:val="00751C34"/>
    <w:rsid w:val="00751FF2"/>
    <w:rsid w:val="00752B7F"/>
    <w:rsid w:val="00753396"/>
    <w:rsid w:val="007544EA"/>
    <w:rsid w:val="00754579"/>
    <w:rsid w:val="007552F4"/>
    <w:rsid w:val="0075604A"/>
    <w:rsid w:val="007560E1"/>
    <w:rsid w:val="00760C2F"/>
    <w:rsid w:val="00762126"/>
    <w:rsid w:val="00764224"/>
    <w:rsid w:val="00771E00"/>
    <w:rsid w:val="00772BE9"/>
    <w:rsid w:val="007738DE"/>
    <w:rsid w:val="00774589"/>
    <w:rsid w:val="007756E7"/>
    <w:rsid w:val="00782FE5"/>
    <w:rsid w:val="00783437"/>
    <w:rsid w:val="007870A2"/>
    <w:rsid w:val="0078735E"/>
    <w:rsid w:val="00787A33"/>
    <w:rsid w:val="00787FAD"/>
    <w:rsid w:val="00790D3A"/>
    <w:rsid w:val="00792041"/>
    <w:rsid w:val="00792BDF"/>
    <w:rsid w:val="00793127"/>
    <w:rsid w:val="00794B56"/>
    <w:rsid w:val="00796488"/>
    <w:rsid w:val="007A0A65"/>
    <w:rsid w:val="007A0A6D"/>
    <w:rsid w:val="007A1C38"/>
    <w:rsid w:val="007A443C"/>
    <w:rsid w:val="007A4FFC"/>
    <w:rsid w:val="007A6518"/>
    <w:rsid w:val="007A67AA"/>
    <w:rsid w:val="007A73ED"/>
    <w:rsid w:val="007B133A"/>
    <w:rsid w:val="007B1DD1"/>
    <w:rsid w:val="007B3649"/>
    <w:rsid w:val="007B364C"/>
    <w:rsid w:val="007B37EC"/>
    <w:rsid w:val="007B7C58"/>
    <w:rsid w:val="007C05FA"/>
    <w:rsid w:val="007C2070"/>
    <w:rsid w:val="007C4D82"/>
    <w:rsid w:val="007C54D6"/>
    <w:rsid w:val="007C56EC"/>
    <w:rsid w:val="007C5D4E"/>
    <w:rsid w:val="007C6890"/>
    <w:rsid w:val="007C7828"/>
    <w:rsid w:val="007C79C8"/>
    <w:rsid w:val="007D1C88"/>
    <w:rsid w:val="007D35F7"/>
    <w:rsid w:val="007D3848"/>
    <w:rsid w:val="007D4341"/>
    <w:rsid w:val="007D4558"/>
    <w:rsid w:val="007D5531"/>
    <w:rsid w:val="007D55A4"/>
    <w:rsid w:val="007D59A7"/>
    <w:rsid w:val="007D6086"/>
    <w:rsid w:val="007E20D5"/>
    <w:rsid w:val="007E2F41"/>
    <w:rsid w:val="007E577D"/>
    <w:rsid w:val="007E7DE5"/>
    <w:rsid w:val="007F0B00"/>
    <w:rsid w:val="007F178A"/>
    <w:rsid w:val="007F235D"/>
    <w:rsid w:val="007F32EA"/>
    <w:rsid w:val="007F3C6F"/>
    <w:rsid w:val="007F41D9"/>
    <w:rsid w:val="007F50B7"/>
    <w:rsid w:val="007F597C"/>
    <w:rsid w:val="007F62A7"/>
    <w:rsid w:val="008022AE"/>
    <w:rsid w:val="00802C40"/>
    <w:rsid w:val="00815AEA"/>
    <w:rsid w:val="0081692E"/>
    <w:rsid w:val="008169BC"/>
    <w:rsid w:val="008175FF"/>
    <w:rsid w:val="0081767A"/>
    <w:rsid w:val="0082258A"/>
    <w:rsid w:val="00822FB7"/>
    <w:rsid w:val="00823136"/>
    <w:rsid w:val="008234B4"/>
    <w:rsid w:val="0082487B"/>
    <w:rsid w:val="00826C07"/>
    <w:rsid w:val="008271A7"/>
    <w:rsid w:val="008272F8"/>
    <w:rsid w:val="00827EB0"/>
    <w:rsid w:val="00831D70"/>
    <w:rsid w:val="00834948"/>
    <w:rsid w:val="00834EDF"/>
    <w:rsid w:val="00835B86"/>
    <w:rsid w:val="0084259C"/>
    <w:rsid w:val="00842C6B"/>
    <w:rsid w:val="00843238"/>
    <w:rsid w:val="0084499C"/>
    <w:rsid w:val="008503BC"/>
    <w:rsid w:val="0085127F"/>
    <w:rsid w:val="00851600"/>
    <w:rsid w:val="00851A33"/>
    <w:rsid w:val="008524D1"/>
    <w:rsid w:val="008530B3"/>
    <w:rsid w:val="00853354"/>
    <w:rsid w:val="008548F1"/>
    <w:rsid w:val="008560B9"/>
    <w:rsid w:val="00856837"/>
    <w:rsid w:val="008570FF"/>
    <w:rsid w:val="00857D9A"/>
    <w:rsid w:val="00857F2B"/>
    <w:rsid w:val="0086205A"/>
    <w:rsid w:val="008640DF"/>
    <w:rsid w:val="00864E8F"/>
    <w:rsid w:val="0086649D"/>
    <w:rsid w:val="008700AB"/>
    <w:rsid w:val="008701F6"/>
    <w:rsid w:val="0087390A"/>
    <w:rsid w:val="0087472B"/>
    <w:rsid w:val="00874C57"/>
    <w:rsid w:val="00874D48"/>
    <w:rsid w:val="00880B92"/>
    <w:rsid w:val="00881A20"/>
    <w:rsid w:val="008830B0"/>
    <w:rsid w:val="008834C3"/>
    <w:rsid w:val="00883702"/>
    <w:rsid w:val="00883A3D"/>
    <w:rsid w:val="00885E22"/>
    <w:rsid w:val="00887AEE"/>
    <w:rsid w:val="00887F80"/>
    <w:rsid w:val="00891290"/>
    <w:rsid w:val="00891D53"/>
    <w:rsid w:val="0089210B"/>
    <w:rsid w:val="00892F45"/>
    <w:rsid w:val="00894421"/>
    <w:rsid w:val="00897014"/>
    <w:rsid w:val="008978AD"/>
    <w:rsid w:val="00897CAC"/>
    <w:rsid w:val="008A0623"/>
    <w:rsid w:val="008A07B2"/>
    <w:rsid w:val="008A1C35"/>
    <w:rsid w:val="008A1D62"/>
    <w:rsid w:val="008A26E6"/>
    <w:rsid w:val="008A37CD"/>
    <w:rsid w:val="008A3FE3"/>
    <w:rsid w:val="008A7CF4"/>
    <w:rsid w:val="008A7DD9"/>
    <w:rsid w:val="008B1808"/>
    <w:rsid w:val="008B1940"/>
    <w:rsid w:val="008B29AB"/>
    <w:rsid w:val="008B332B"/>
    <w:rsid w:val="008B44B1"/>
    <w:rsid w:val="008C076C"/>
    <w:rsid w:val="008C0B7B"/>
    <w:rsid w:val="008C2292"/>
    <w:rsid w:val="008C31FF"/>
    <w:rsid w:val="008C3669"/>
    <w:rsid w:val="008C5C2F"/>
    <w:rsid w:val="008C6F0A"/>
    <w:rsid w:val="008C6F2B"/>
    <w:rsid w:val="008C7016"/>
    <w:rsid w:val="008D05E5"/>
    <w:rsid w:val="008D2AD8"/>
    <w:rsid w:val="008D2B38"/>
    <w:rsid w:val="008D2D58"/>
    <w:rsid w:val="008D3233"/>
    <w:rsid w:val="008D6A64"/>
    <w:rsid w:val="008D6D92"/>
    <w:rsid w:val="008E03F2"/>
    <w:rsid w:val="008E07C7"/>
    <w:rsid w:val="008E153B"/>
    <w:rsid w:val="008E180B"/>
    <w:rsid w:val="008E21C1"/>
    <w:rsid w:val="008E3FB0"/>
    <w:rsid w:val="008E45EE"/>
    <w:rsid w:val="008E588B"/>
    <w:rsid w:val="008E5F3F"/>
    <w:rsid w:val="008E6622"/>
    <w:rsid w:val="008F060F"/>
    <w:rsid w:val="008F3395"/>
    <w:rsid w:val="008F3733"/>
    <w:rsid w:val="008F5F96"/>
    <w:rsid w:val="009050DC"/>
    <w:rsid w:val="00910CA5"/>
    <w:rsid w:val="00911D7F"/>
    <w:rsid w:val="00911F28"/>
    <w:rsid w:val="00912893"/>
    <w:rsid w:val="009135EB"/>
    <w:rsid w:val="00913D8C"/>
    <w:rsid w:val="0091456A"/>
    <w:rsid w:val="00917D1F"/>
    <w:rsid w:val="00920BB5"/>
    <w:rsid w:val="00921BC4"/>
    <w:rsid w:val="00922D67"/>
    <w:rsid w:val="00922DB1"/>
    <w:rsid w:val="009230EA"/>
    <w:rsid w:val="00923504"/>
    <w:rsid w:val="0092577F"/>
    <w:rsid w:val="009305A1"/>
    <w:rsid w:val="009309E4"/>
    <w:rsid w:val="0093195B"/>
    <w:rsid w:val="009329B2"/>
    <w:rsid w:val="0093371B"/>
    <w:rsid w:val="00933B15"/>
    <w:rsid w:val="00934498"/>
    <w:rsid w:val="00935139"/>
    <w:rsid w:val="00936BD4"/>
    <w:rsid w:val="0094013C"/>
    <w:rsid w:val="00941096"/>
    <w:rsid w:val="009420A3"/>
    <w:rsid w:val="00942435"/>
    <w:rsid w:val="009447B7"/>
    <w:rsid w:val="00944B6F"/>
    <w:rsid w:val="00947B05"/>
    <w:rsid w:val="00947C60"/>
    <w:rsid w:val="009521B8"/>
    <w:rsid w:val="0095296F"/>
    <w:rsid w:val="00956E1C"/>
    <w:rsid w:val="0096359A"/>
    <w:rsid w:val="009653FF"/>
    <w:rsid w:val="00965FBA"/>
    <w:rsid w:val="00966F9A"/>
    <w:rsid w:val="00972DFE"/>
    <w:rsid w:val="0097490D"/>
    <w:rsid w:val="0097543B"/>
    <w:rsid w:val="00975B0D"/>
    <w:rsid w:val="00975C44"/>
    <w:rsid w:val="00975D32"/>
    <w:rsid w:val="00976488"/>
    <w:rsid w:val="00977ED1"/>
    <w:rsid w:val="0098006B"/>
    <w:rsid w:val="0098127F"/>
    <w:rsid w:val="00982701"/>
    <w:rsid w:val="00982CC9"/>
    <w:rsid w:val="00983149"/>
    <w:rsid w:val="00984D7A"/>
    <w:rsid w:val="00985BF5"/>
    <w:rsid w:val="00987ED0"/>
    <w:rsid w:val="009903A8"/>
    <w:rsid w:val="00991B5F"/>
    <w:rsid w:val="00992C06"/>
    <w:rsid w:val="00995E4A"/>
    <w:rsid w:val="009972CD"/>
    <w:rsid w:val="0099791A"/>
    <w:rsid w:val="009A15B2"/>
    <w:rsid w:val="009A1C29"/>
    <w:rsid w:val="009A253B"/>
    <w:rsid w:val="009A42B1"/>
    <w:rsid w:val="009A7BF0"/>
    <w:rsid w:val="009B053D"/>
    <w:rsid w:val="009B564E"/>
    <w:rsid w:val="009B5A8B"/>
    <w:rsid w:val="009C1057"/>
    <w:rsid w:val="009C2184"/>
    <w:rsid w:val="009C3210"/>
    <w:rsid w:val="009C6325"/>
    <w:rsid w:val="009C6DDE"/>
    <w:rsid w:val="009D0264"/>
    <w:rsid w:val="009D11C1"/>
    <w:rsid w:val="009D34C3"/>
    <w:rsid w:val="009D43D7"/>
    <w:rsid w:val="009D45E7"/>
    <w:rsid w:val="009D492C"/>
    <w:rsid w:val="009D4B8A"/>
    <w:rsid w:val="009D5DB6"/>
    <w:rsid w:val="009D745B"/>
    <w:rsid w:val="009E010E"/>
    <w:rsid w:val="009E04BF"/>
    <w:rsid w:val="009E20FE"/>
    <w:rsid w:val="009E3449"/>
    <w:rsid w:val="009E54F8"/>
    <w:rsid w:val="009E59A4"/>
    <w:rsid w:val="009E6B3C"/>
    <w:rsid w:val="009F4074"/>
    <w:rsid w:val="009F5F16"/>
    <w:rsid w:val="009F6027"/>
    <w:rsid w:val="00A02CEC"/>
    <w:rsid w:val="00A02D6D"/>
    <w:rsid w:val="00A0482B"/>
    <w:rsid w:val="00A05EBB"/>
    <w:rsid w:val="00A06F03"/>
    <w:rsid w:val="00A1247B"/>
    <w:rsid w:val="00A15012"/>
    <w:rsid w:val="00A15290"/>
    <w:rsid w:val="00A154D9"/>
    <w:rsid w:val="00A161C6"/>
    <w:rsid w:val="00A20751"/>
    <w:rsid w:val="00A23088"/>
    <w:rsid w:val="00A2312A"/>
    <w:rsid w:val="00A2497D"/>
    <w:rsid w:val="00A25599"/>
    <w:rsid w:val="00A261F5"/>
    <w:rsid w:val="00A279CF"/>
    <w:rsid w:val="00A27DBD"/>
    <w:rsid w:val="00A315E3"/>
    <w:rsid w:val="00A32D37"/>
    <w:rsid w:val="00A35725"/>
    <w:rsid w:val="00A3696A"/>
    <w:rsid w:val="00A36ABC"/>
    <w:rsid w:val="00A37744"/>
    <w:rsid w:val="00A37EEF"/>
    <w:rsid w:val="00A37F33"/>
    <w:rsid w:val="00A40744"/>
    <w:rsid w:val="00A41AB6"/>
    <w:rsid w:val="00A424E2"/>
    <w:rsid w:val="00A430E4"/>
    <w:rsid w:val="00A43B8B"/>
    <w:rsid w:val="00A51AE1"/>
    <w:rsid w:val="00A55072"/>
    <w:rsid w:val="00A5585C"/>
    <w:rsid w:val="00A62379"/>
    <w:rsid w:val="00A624F9"/>
    <w:rsid w:val="00A6263A"/>
    <w:rsid w:val="00A634F4"/>
    <w:rsid w:val="00A64BCC"/>
    <w:rsid w:val="00A65183"/>
    <w:rsid w:val="00A657BD"/>
    <w:rsid w:val="00A65B52"/>
    <w:rsid w:val="00A6607E"/>
    <w:rsid w:val="00A661B0"/>
    <w:rsid w:val="00A66A0F"/>
    <w:rsid w:val="00A66FE9"/>
    <w:rsid w:val="00A70F11"/>
    <w:rsid w:val="00A72EA3"/>
    <w:rsid w:val="00A73CD7"/>
    <w:rsid w:val="00A74538"/>
    <w:rsid w:val="00A76CA7"/>
    <w:rsid w:val="00A77811"/>
    <w:rsid w:val="00A81462"/>
    <w:rsid w:val="00A81EAD"/>
    <w:rsid w:val="00A82807"/>
    <w:rsid w:val="00A82DEB"/>
    <w:rsid w:val="00A8345A"/>
    <w:rsid w:val="00A835AA"/>
    <w:rsid w:val="00A84881"/>
    <w:rsid w:val="00A9079B"/>
    <w:rsid w:val="00A92CDA"/>
    <w:rsid w:val="00A9328C"/>
    <w:rsid w:val="00A93982"/>
    <w:rsid w:val="00A958A9"/>
    <w:rsid w:val="00A9717A"/>
    <w:rsid w:val="00AA1E58"/>
    <w:rsid w:val="00AA1FE5"/>
    <w:rsid w:val="00AA4137"/>
    <w:rsid w:val="00AA4331"/>
    <w:rsid w:val="00AA6516"/>
    <w:rsid w:val="00AA6852"/>
    <w:rsid w:val="00AB02B7"/>
    <w:rsid w:val="00AB0F12"/>
    <w:rsid w:val="00AB1459"/>
    <w:rsid w:val="00AB3DEA"/>
    <w:rsid w:val="00AB43BC"/>
    <w:rsid w:val="00AB6778"/>
    <w:rsid w:val="00AB7928"/>
    <w:rsid w:val="00AC30CA"/>
    <w:rsid w:val="00AC409D"/>
    <w:rsid w:val="00AC5A11"/>
    <w:rsid w:val="00AC7946"/>
    <w:rsid w:val="00AD2C53"/>
    <w:rsid w:val="00AD58F0"/>
    <w:rsid w:val="00AD5A7E"/>
    <w:rsid w:val="00AE1BDD"/>
    <w:rsid w:val="00AE4413"/>
    <w:rsid w:val="00AE49EE"/>
    <w:rsid w:val="00AE4D02"/>
    <w:rsid w:val="00AF274C"/>
    <w:rsid w:val="00AF32F1"/>
    <w:rsid w:val="00AF4BBB"/>
    <w:rsid w:val="00AF5E7A"/>
    <w:rsid w:val="00AF6E24"/>
    <w:rsid w:val="00B01277"/>
    <w:rsid w:val="00B01572"/>
    <w:rsid w:val="00B02321"/>
    <w:rsid w:val="00B049DD"/>
    <w:rsid w:val="00B04AA2"/>
    <w:rsid w:val="00B05673"/>
    <w:rsid w:val="00B05A93"/>
    <w:rsid w:val="00B06B62"/>
    <w:rsid w:val="00B10F53"/>
    <w:rsid w:val="00B1129F"/>
    <w:rsid w:val="00B11FA7"/>
    <w:rsid w:val="00B13967"/>
    <w:rsid w:val="00B1474E"/>
    <w:rsid w:val="00B16631"/>
    <w:rsid w:val="00B20AAF"/>
    <w:rsid w:val="00B210C1"/>
    <w:rsid w:val="00B21CE4"/>
    <w:rsid w:val="00B22FF5"/>
    <w:rsid w:val="00B23B8D"/>
    <w:rsid w:val="00B24C4C"/>
    <w:rsid w:val="00B27730"/>
    <w:rsid w:val="00B27D19"/>
    <w:rsid w:val="00B31D73"/>
    <w:rsid w:val="00B33139"/>
    <w:rsid w:val="00B33DC1"/>
    <w:rsid w:val="00B34987"/>
    <w:rsid w:val="00B36366"/>
    <w:rsid w:val="00B36C61"/>
    <w:rsid w:val="00B376BF"/>
    <w:rsid w:val="00B4524D"/>
    <w:rsid w:val="00B463B6"/>
    <w:rsid w:val="00B50AC9"/>
    <w:rsid w:val="00B53BD6"/>
    <w:rsid w:val="00B542E1"/>
    <w:rsid w:val="00B55665"/>
    <w:rsid w:val="00B5636E"/>
    <w:rsid w:val="00B5679C"/>
    <w:rsid w:val="00B60FB4"/>
    <w:rsid w:val="00B62CCA"/>
    <w:rsid w:val="00B62FBD"/>
    <w:rsid w:val="00B62FCE"/>
    <w:rsid w:val="00B65FB6"/>
    <w:rsid w:val="00B65FF1"/>
    <w:rsid w:val="00B6601C"/>
    <w:rsid w:val="00B6655C"/>
    <w:rsid w:val="00B6673F"/>
    <w:rsid w:val="00B72939"/>
    <w:rsid w:val="00B73D20"/>
    <w:rsid w:val="00B74B16"/>
    <w:rsid w:val="00B74E26"/>
    <w:rsid w:val="00B76CD6"/>
    <w:rsid w:val="00B80A1E"/>
    <w:rsid w:val="00B84622"/>
    <w:rsid w:val="00B84679"/>
    <w:rsid w:val="00B84970"/>
    <w:rsid w:val="00B9196C"/>
    <w:rsid w:val="00B919AA"/>
    <w:rsid w:val="00B92D40"/>
    <w:rsid w:val="00B92DB9"/>
    <w:rsid w:val="00B933ED"/>
    <w:rsid w:val="00B93896"/>
    <w:rsid w:val="00B95087"/>
    <w:rsid w:val="00B956AB"/>
    <w:rsid w:val="00B95C2B"/>
    <w:rsid w:val="00B964FA"/>
    <w:rsid w:val="00BA1583"/>
    <w:rsid w:val="00BA22B0"/>
    <w:rsid w:val="00BA22F5"/>
    <w:rsid w:val="00BA316E"/>
    <w:rsid w:val="00BA3208"/>
    <w:rsid w:val="00BA3876"/>
    <w:rsid w:val="00BA6E28"/>
    <w:rsid w:val="00BB05A7"/>
    <w:rsid w:val="00BB5096"/>
    <w:rsid w:val="00BB575C"/>
    <w:rsid w:val="00BB576F"/>
    <w:rsid w:val="00BC315E"/>
    <w:rsid w:val="00BC3A63"/>
    <w:rsid w:val="00BC648F"/>
    <w:rsid w:val="00BC752C"/>
    <w:rsid w:val="00BD2E71"/>
    <w:rsid w:val="00BD42E1"/>
    <w:rsid w:val="00BE111F"/>
    <w:rsid w:val="00BE1546"/>
    <w:rsid w:val="00BE21CA"/>
    <w:rsid w:val="00BE2D8D"/>
    <w:rsid w:val="00BE5B9E"/>
    <w:rsid w:val="00BE6ADE"/>
    <w:rsid w:val="00BE725B"/>
    <w:rsid w:val="00BE7A84"/>
    <w:rsid w:val="00BF07F1"/>
    <w:rsid w:val="00BF0EEA"/>
    <w:rsid w:val="00BF130D"/>
    <w:rsid w:val="00BF2E1E"/>
    <w:rsid w:val="00BF4DDB"/>
    <w:rsid w:val="00C0057F"/>
    <w:rsid w:val="00C03F98"/>
    <w:rsid w:val="00C03FFB"/>
    <w:rsid w:val="00C04743"/>
    <w:rsid w:val="00C05AFB"/>
    <w:rsid w:val="00C07163"/>
    <w:rsid w:val="00C102E0"/>
    <w:rsid w:val="00C1614B"/>
    <w:rsid w:val="00C162BA"/>
    <w:rsid w:val="00C17828"/>
    <w:rsid w:val="00C22ECD"/>
    <w:rsid w:val="00C233B4"/>
    <w:rsid w:val="00C2464F"/>
    <w:rsid w:val="00C2553F"/>
    <w:rsid w:val="00C26429"/>
    <w:rsid w:val="00C275F1"/>
    <w:rsid w:val="00C31717"/>
    <w:rsid w:val="00C332AC"/>
    <w:rsid w:val="00C35B46"/>
    <w:rsid w:val="00C37062"/>
    <w:rsid w:val="00C377D7"/>
    <w:rsid w:val="00C37820"/>
    <w:rsid w:val="00C405E3"/>
    <w:rsid w:val="00C40974"/>
    <w:rsid w:val="00C4399B"/>
    <w:rsid w:val="00C43C68"/>
    <w:rsid w:val="00C43EC0"/>
    <w:rsid w:val="00C44094"/>
    <w:rsid w:val="00C440F6"/>
    <w:rsid w:val="00C51AD1"/>
    <w:rsid w:val="00C52FB0"/>
    <w:rsid w:val="00C53708"/>
    <w:rsid w:val="00C57096"/>
    <w:rsid w:val="00C570B4"/>
    <w:rsid w:val="00C5765C"/>
    <w:rsid w:val="00C57943"/>
    <w:rsid w:val="00C57E77"/>
    <w:rsid w:val="00C60B7E"/>
    <w:rsid w:val="00C63AAF"/>
    <w:rsid w:val="00C6491B"/>
    <w:rsid w:val="00C664A6"/>
    <w:rsid w:val="00C66721"/>
    <w:rsid w:val="00C6746A"/>
    <w:rsid w:val="00C70886"/>
    <w:rsid w:val="00C71831"/>
    <w:rsid w:val="00C723FB"/>
    <w:rsid w:val="00C72D4D"/>
    <w:rsid w:val="00C73327"/>
    <w:rsid w:val="00C73C52"/>
    <w:rsid w:val="00C73EFD"/>
    <w:rsid w:val="00C74068"/>
    <w:rsid w:val="00C746B5"/>
    <w:rsid w:val="00C763D2"/>
    <w:rsid w:val="00C77496"/>
    <w:rsid w:val="00C80146"/>
    <w:rsid w:val="00C80CD7"/>
    <w:rsid w:val="00C8394F"/>
    <w:rsid w:val="00C8688A"/>
    <w:rsid w:val="00C86BF4"/>
    <w:rsid w:val="00C901BF"/>
    <w:rsid w:val="00C912A1"/>
    <w:rsid w:val="00C913A9"/>
    <w:rsid w:val="00C926F4"/>
    <w:rsid w:val="00C92CA5"/>
    <w:rsid w:val="00C933D5"/>
    <w:rsid w:val="00C97139"/>
    <w:rsid w:val="00CA1E03"/>
    <w:rsid w:val="00CA6FF8"/>
    <w:rsid w:val="00CA7F7A"/>
    <w:rsid w:val="00CB2825"/>
    <w:rsid w:val="00CB38CE"/>
    <w:rsid w:val="00CB397D"/>
    <w:rsid w:val="00CB4BA1"/>
    <w:rsid w:val="00CB667C"/>
    <w:rsid w:val="00CB7512"/>
    <w:rsid w:val="00CC097B"/>
    <w:rsid w:val="00CC4DF6"/>
    <w:rsid w:val="00CC5ECE"/>
    <w:rsid w:val="00CC64E5"/>
    <w:rsid w:val="00CC74AE"/>
    <w:rsid w:val="00CC7CB8"/>
    <w:rsid w:val="00CC7DBC"/>
    <w:rsid w:val="00CD0244"/>
    <w:rsid w:val="00CD15B2"/>
    <w:rsid w:val="00CD2301"/>
    <w:rsid w:val="00CD2C75"/>
    <w:rsid w:val="00CD66CB"/>
    <w:rsid w:val="00CE10E6"/>
    <w:rsid w:val="00CE4EC5"/>
    <w:rsid w:val="00CE5172"/>
    <w:rsid w:val="00CE6333"/>
    <w:rsid w:val="00CE657E"/>
    <w:rsid w:val="00CF0666"/>
    <w:rsid w:val="00CF1EAF"/>
    <w:rsid w:val="00CF50FA"/>
    <w:rsid w:val="00CF57B5"/>
    <w:rsid w:val="00CF6130"/>
    <w:rsid w:val="00CF685B"/>
    <w:rsid w:val="00D0105F"/>
    <w:rsid w:val="00D023AD"/>
    <w:rsid w:val="00D03A06"/>
    <w:rsid w:val="00D05F2A"/>
    <w:rsid w:val="00D07EB8"/>
    <w:rsid w:val="00D10FC3"/>
    <w:rsid w:val="00D14FDE"/>
    <w:rsid w:val="00D15C0A"/>
    <w:rsid w:val="00D15EE4"/>
    <w:rsid w:val="00D16C48"/>
    <w:rsid w:val="00D17FDD"/>
    <w:rsid w:val="00D27022"/>
    <w:rsid w:val="00D303EB"/>
    <w:rsid w:val="00D30D15"/>
    <w:rsid w:val="00D31502"/>
    <w:rsid w:val="00D34851"/>
    <w:rsid w:val="00D37861"/>
    <w:rsid w:val="00D43B46"/>
    <w:rsid w:val="00D44972"/>
    <w:rsid w:val="00D451BE"/>
    <w:rsid w:val="00D45A87"/>
    <w:rsid w:val="00D46308"/>
    <w:rsid w:val="00D477A8"/>
    <w:rsid w:val="00D51D7B"/>
    <w:rsid w:val="00D521EF"/>
    <w:rsid w:val="00D557A7"/>
    <w:rsid w:val="00D55E40"/>
    <w:rsid w:val="00D55E57"/>
    <w:rsid w:val="00D61E46"/>
    <w:rsid w:val="00D6229F"/>
    <w:rsid w:val="00D62A11"/>
    <w:rsid w:val="00D62E1A"/>
    <w:rsid w:val="00D633C0"/>
    <w:rsid w:val="00D6380E"/>
    <w:rsid w:val="00D64593"/>
    <w:rsid w:val="00D65F34"/>
    <w:rsid w:val="00D7105D"/>
    <w:rsid w:val="00D72253"/>
    <w:rsid w:val="00D735B4"/>
    <w:rsid w:val="00D74AC6"/>
    <w:rsid w:val="00D75D28"/>
    <w:rsid w:val="00D76261"/>
    <w:rsid w:val="00D813E0"/>
    <w:rsid w:val="00D83990"/>
    <w:rsid w:val="00D83ED0"/>
    <w:rsid w:val="00D863AC"/>
    <w:rsid w:val="00D87C72"/>
    <w:rsid w:val="00D97312"/>
    <w:rsid w:val="00D97777"/>
    <w:rsid w:val="00DA0E5F"/>
    <w:rsid w:val="00DA0FA4"/>
    <w:rsid w:val="00DA1089"/>
    <w:rsid w:val="00DA2EEC"/>
    <w:rsid w:val="00DA71C0"/>
    <w:rsid w:val="00DA71E6"/>
    <w:rsid w:val="00DA722F"/>
    <w:rsid w:val="00DB1048"/>
    <w:rsid w:val="00DB16CA"/>
    <w:rsid w:val="00DB27B6"/>
    <w:rsid w:val="00DB3A91"/>
    <w:rsid w:val="00DB4411"/>
    <w:rsid w:val="00DB590F"/>
    <w:rsid w:val="00DB6B50"/>
    <w:rsid w:val="00DB7381"/>
    <w:rsid w:val="00DC2247"/>
    <w:rsid w:val="00DC25CB"/>
    <w:rsid w:val="00DC2CC2"/>
    <w:rsid w:val="00DC32A6"/>
    <w:rsid w:val="00DC5723"/>
    <w:rsid w:val="00DC6492"/>
    <w:rsid w:val="00DC6CF0"/>
    <w:rsid w:val="00DC6DB8"/>
    <w:rsid w:val="00DC7D3B"/>
    <w:rsid w:val="00DD09BF"/>
    <w:rsid w:val="00DD203E"/>
    <w:rsid w:val="00DD2596"/>
    <w:rsid w:val="00DD2698"/>
    <w:rsid w:val="00DD2E7B"/>
    <w:rsid w:val="00DD79C2"/>
    <w:rsid w:val="00DE01A4"/>
    <w:rsid w:val="00DE0294"/>
    <w:rsid w:val="00DE2016"/>
    <w:rsid w:val="00DE2E94"/>
    <w:rsid w:val="00DE379B"/>
    <w:rsid w:val="00DE5282"/>
    <w:rsid w:val="00DE556B"/>
    <w:rsid w:val="00DE62B0"/>
    <w:rsid w:val="00DF02D1"/>
    <w:rsid w:val="00DF0F3E"/>
    <w:rsid w:val="00DF12E8"/>
    <w:rsid w:val="00DF29B6"/>
    <w:rsid w:val="00DF3EC0"/>
    <w:rsid w:val="00DF488A"/>
    <w:rsid w:val="00DF5AD8"/>
    <w:rsid w:val="00DF5BBE"/>
    <w:rsid w:val="00DF7EE4"/>
    <w:rsid w:val="00E01F5E"/>
    <w:rsid w:val="00E03FFD"/>
    <w:rsid w:val="00E048FB"/>
    <w:rsid w:val="00E04A03"/>
    <w:rsid w:val="00E11720"/>
    <w:rsid w:val="00E1251C"/>
    <w:rsid w:val="00E131BD"/>
    <w:rsid w:val="00E14178"/>
    <w:rsid w:val="00E14A28"/>
    <w:rsid w:val="00E14EE8"/>
    <w:rsid w:val="00E165C8"/>
    <w:rsid w:val="00E202CD"/>
    <w:rsid w:val="00E20FF6"/>
    <w:rsid w:val="00E26F20"/>
    <w:rsid w:val="00E27047"/>
    <w:rsid w:val="00E30068"/>
    <w:rsid w:val="00E3100A"/>
    <w:rsid w:val="00E32713"/>
    <w:rsid w:val="00E33604"/>
    <w:rsid w:val="00E3568D"/>
    <w:rsid w:val="00E40E13"/>
    <w:rsid w:val="00E43D3D"/>
    <w:rsid w:val="00E45237"/>
    <w:rsid w:val="00E50E2E"/>
    <w:rsid w:val="00E50EEF"/>
    <w:rsid w:val="00E5281E"/>
    <w:rsid w:val="00E53D9F"/>
    <w:rsid w:val="00E55B5B"/>
    <w:rsid w:val="00E6066E"/>
    <w:rsid w:val="00E60DD5"/>
    <w:rsid w:val="00E633AC"/>
    <w:rsid w:val="00E64CAE"/>
    <w:rsid w:val="00E67A5E"/>
    <w:rsid w:val="00E71223"/>
    <w:rsid w:val="00E72CAF"/>
    <w:rsid w:val="00E733A9"/>
    <w:rsid w:val="00E73964"/>
    <w:rsid w:val="00E80010"/>
    <w:rsid w:val="00E80AE6"/>
    <w:rsid w:val="00E810FC"/>
    <w:rsid w:val="00E82794"/>
    <w:rsid w:val="00E83B79"/>
    <w:rsid w:val="00E8576E"/>
    <w:rsid w:val="00E871C7"/>
    <w:rsid w:val="00E87E31"/>
    <w:rsid w:val="00E87E59"/>
    <w:rsid w:val="00E927F3"/>
    <w:rsid w:val="00E93FE4"/>
    <w:rsid w:val="00EA15F7"/>
    <w:rsid w:val="00EA2396"/>
    <w:rsid w:val="00EA3CC2"/>
    <w:rsid w:val="00EA3E80"/>
    <w:rsid w:val="00EA4FC9"/>
    <w:rsid w:val="00EA6306"/>
    <w:rsid w:val="00EA7D50"/>
    <w:rsid w:val="00EB466B"/>
    <w:rsid w:val="00EB4FE9"/>
    <w:rsid w:val="00EC17FA"/>
    <w:rsid w:val="00EC2178"/>
    <w:rsid w:val="00EC393F"/>
    <w:rsid w:val="00EC577E"/>
    <w:rsid w:val="00ED253E"/>
    <w:rsid w:val="00ED2742"/>
    <w:rsid w:val="00ED4E97"/>
    <w:rsid w:val="00ED677A"/>
    <w:rsid w:val="00ED6A68"/>
    <w:rsid w:val="00ED754A"/>
    <w:rsid w:val="00EE0B35"/>
    <w:rsid w:val="00EE1031"/>
    <w:rsid w:val="00EE1BD5"/>
    <w:rsid w:val="00EE2036"/>
    <w:rsid w:val="00EE311E"/>
    <w:rsid w:val="00EE3AD4"/>
    <w:rsid w:val="00EE5037"/>
    <w:rsid w:val="00EE5BFB"/>
    <w:rsid w:val="00EE66FF"/>
    <w:rsid w:val="00EF09EA"/>
    <w:rsid w:val="00EF20D5"/>
    <w:rsid w:val="00EF232A"/>
    <w:rsid w:val="00EF36E9"/>
    <w:rsid w:val="00EF4415"/>
    <w:rsid w:val="00EF565B"/>
    <w:rsid w:val="00EF5B49"/>
    <w:rsid w:val="00EF6747"/>
    <w:rsid w:val="00EF6AF4"/>
    <w:rsid w:val="00F02C37"/>
    <w:rsid w:val="00F03C63"/>
    <w:rsid w:val="00F05946"/>
    <w:rsid w:val="00F07472"/>
    <w:rsid w:val="00F129B0"/>
    <w:rsid w:val="00F13477"/>
    <w:rsid w:val="00F15DBE"/>
    <w:rsid w:val="00F17E38"/>
    <w:rsid w:val="00F22BBD"/>
    <w:rsid w:val="00F304AA"/>
    <w:rsid w:val="00F310B9"/>
    <w:rsid w:val="00F318CE"/>
    <w:rsid w:val="00F33410"/>
    <w:rsid w:val="00F3500E"/>
    <w:rsid w:val="00F35256"/>
    <w:rsid w:val="00F368F1"/>
    <w:rsid w:val="00F36A4E"/>
    <w:rsid w:val="00F3787E"/>
    <w:rsid w:val="00F4047B"/>
    <w:rsid w:val="00F40B91"/>
    <w:rsid w:val="00F40E33"/>
    <w:rsid w:val="00F411F8"/>
    <w:rsid w:val="00F41909"/>
    <w:rsid w:val="00F42893"/>
    <w:rsid w:val="00F440A5"/>
    <w:rsid w:val="00F47F75"/>
    <w:rsid w:val="00F509CD"/>
    <w:rsid w:val="00F53A24"/>
    <w:rsid w:val="00F57070"/>
    <w:rsid w:val="00F614A2"/>
    <w:rsid w:val="00F6271C"/>
    <w:rsid w:val="00F67361"/>
    <w:rsid w:val="00F67E6A"/>
    <w:rsid w:val="00F71957"/>
    <w:rsid w:val="00F721F6"/>
    <w:rsid w:val="00F753AA"/>
    <w:rsid w:val="00F802FF"/>
    <w:rsid w:val="00F8292E"/>
    <w:rsid w:val="00F84682"/>
    <w:rsid w:val="00F8491C"/>
    <w:rsid w:val="00F84E20"/>
    <w:rsid w:val="00F8524D"/>
    <w:rsid w:val="00F852C0"/>
    <w:rsid w:val="00F85670"/>
    <w:rsid w:val="00F857A5"/>
    <w:rsid w:val="00F91F4E"/>
    <w:rsid w:val="00F91F79"/>
    <w:rsid w:val="00F91FC4"/>
    <w:rsid w:val="00F93017"/>
    <w:rsid w:val="00F937CB"/>
    <w:rsid w:val="00F939E2"/>
    <w:rsid w:val="00F94001"/>
    <w:rsid w:val="00F947AC"/>
    <w:rsid w:val="00F95E2E"/>
    <w:rsid w:val="00F96639"/>
    <w:rsid w:val="00F96789"/>
    <w:rsid w:val="00F969A2"/>
    <w:rsid w:val="00F97EB0"/>
    <w:rsid w:val="00FA18CA"/>
    <w:rsid w:val="00FA2116"/>
    <w:rsid w:val="00FA2A38"/>
    <w:rsid w:val="00FA3425"/>
    <w:rsid w:val="00FA5CD7"/>
    <w:rsid w:val="00FA6B9C"/>
    <w:rsid w:val="00FA74AD"/>
    <w:rsid w:val="00FB0ACB"/>
    <w:rsid w:val="00FB2B62"/>
    <w:rsid w:val="00FB39E3"/>
    <w:rsid w:val="00FB3B85"/>
    <w:rsid w:val="00FB3FA8"/>
    <w:rsid w:val="00FB42BD"/>
    <w:rsid w:val="00FB49E8"/>
    <w:rsid w:val="00FB49F6"/>
    <w:rsid w:val="00FB4BFC"/>
    <w:rsid w:val="00FC0CDD"/>
    <w:rsid w:val="00FC1EE1"/>
    <w:rsid w:val="00FC5510"/>
    <w:rsid w:val="00FC6BC7"/>
    <w:rsid w:val="00FD0630"/>
    <w:rsid w:val="00FD0819"/>
    <w:rsid w:val="00FD41B4"/>
    <w:rsid w:val="00FD496E"/>
    <w:rsid w:val="00FD4F66"/>
    <w:rsid w:val="00FD620B"/>
    <w:rsid w:val="00FE348D"/>
    <w:rsid w:val="00FE590B"/>
    <w:rsid w:val="00FE5E09"/>
    <w:rsid w:val="00FE7006"/>
    <w:rsid w:val="00FF4616"/>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3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Normal1">
    <w:name w:val="Normal1"/>
    <w:basedOn w:val="Normal"/>
    <w:rsid w:val="004475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4475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65642">
      <w:bodyDiv w:val="1"/>
      <w:marLeft w:val="0"/>
      <w:marRight w:val="0"/>
      <w:marTop w:val="0"/>
      <w:marBottom w:val="0"/>
      <w:divBdr>
        <w:top w:val="none" w:sz="0" w:space="0" w:color="auto"/>
        <w:left w:val="none" w:sz="0" w:space="0" w:color="auto"/>
        <w:bottom w:val="none" w:sz="0" w:space="0" w:color="auto"/>
        <w:right w:val="none" w:sz="0" w:space="0" w:color="auto"/>
      </w:divBdr>
    </w:div>
    <w:div w:id="767963282">
      <w:bodyDiv w:val="1"/>
      <w:marLeft w:val="0"/>
      <w:marRight w:val="0"/>
      <w:marTop w:val="0"/>
      <w:marBottom w:val="0"/>
      <w:divBdr>
        <w:top w:val="none" w:sz="0" w:space="0" w:color="auto"/>
        <w:left w:val="none" w:sz="0" w:space="0" w:color="auto"/>
        <w:bottom w:val="none" w:sz="0" w:space="0" w:color="auto"/>
        <w:right w:val="none" w:sz="0" w:space="0" w:color="auto"/>
      </w:divBdr>
    </w:div>
    <w:div w:id="981814257">
      <w:bodyDiv w:val="1"/>
      <w:marLeft w:val="0"/>
      <w:marRight w:val="0"/>
      <w:marTop w:val="0"/>
      <w:marBottom w:val="0"/>
      <w:divBdr>
        <w:top w:val="none" w:sz="0" w:space="0" w:color="auto"/>
        <w:left w:val="none" w:sz="0" w:space="0" w:color="auto"/>
        <w:bottom w:val="none" w:sz="0" w:space="0" w:color="auto"/>
        <w:right w:val="none" w:sz="0" w:space="0" w:color="auto"/>
      </w:divBdr>
    </w:div>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17422A-FBAE-415C-8055-19C26E25619F}"/>
</file>

<file path=customXml/itemProps2.xml><?xml version="1.0" encoding="utf-8"?>
<ds:datastoreItem xmlns:ds="http://schemas.openxmlformats.org/officeDocument/2006/customXml" ds:itemID="{B6A46C9A-8BC6-450C-8543-D5D27BB84A07}"/>
</file>

<file path=customXml/itemProps3.xml><?xml version="1.0" encoding="utf-8"?>
<ds:datastoreItem xmlns:ds="http://schemas.openxmlformats.org/officeDocument/2006/customXml" ds:itemID="{98B49F5A-237A-49B1-ADF3-9783451C5618}"/>
</file>

<file path=customXml/itemProps4.xml><?xml version="1.0" encoding="utf-8"?>
<ds:datastoreItem xmlns:ds="http://schemas.openxmlformats.org/officeDocument/2006/customXml" ds:itemID="{D0A0B756-66C8-4AF0-B7B4-B2714211A301}"/>
</file>

<file path=docProps/app.xml><?xml version="1.0" encoding="utf-8"?>
<Properties xmlns="http://schemas.openxmlformats.org/officeDocument/2006/extended-properties" xmlns:vt="http://schemas.openxmlformats.org/officeDocument/2006/docPropsVTypes">
  <Template>Normal.dotm</Template>
  <TotalTime>0</TotalTime>
  <Pages>10</Pages>
  <Words>4275</Words>
  <Characters>24370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Employment Relations</cp:lastModifiedBy>
  <cp:revision>3</cp:revision>
  <cp:lastPrinted>2020-06-02T09:04:00Z</cp:lastPrinted>
  <dcterms:created xsi:type="dcterms:W3CDTF">2020-12-31T06:04:00Z</dcterms:created>
  <dcterms:modified xsi:type="dcterms:W3CDTF">2020-12-31T06:59:00Z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